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A757E" w14:textId="13D5AB59" w:rsidR="00BD67E5" w:rsidRPr="0068665A" w:rsidRDefault="00BD67E5">
      <w:pPr>
        <w:rPr>
          <w:rStyle w:val="Strong"/>
          <w:rFonts w:ascii="Times New Roman" w:hAnsi="Times New Roman" w:cs="Times New Roman"/>
          <w:b w:val="0"/>
          <w:bCs w:val="0"/>
          <w:sz w:val="24"/>
          <w:szCs w:val="24"/>
        </w:rPr>
      </w:pPr>
      <w:bookmarkStart w:id="0" w:name="_GoBack"/>
      <w:bookmarkEnd w:id="0"/>
      <w:r w:rsidRPr="0068665A">
        <w:rPr>
          <w:rFonts w:ascii="Times New Roman" w:hAnsi="Times New Roman" w:cs="Times New Roman"/>
          <w:sz w:val="24"/>
          <w:szCs w:val="24"/>
        </w:rPr>
        <w:t xml:space="preserve">We would like to thank the reviewers for their insights and thoughtful comments. We have made every possible effort to address all of </w:t>
      </w:r>
      <w:r w:rsidRPr="0068665A">
        <w:rPr>
          <w:rFonts w:ascii="Times New Roman" w:hAnsi="Times New Roman" w:cs="Times New Roman"/>
          <w:noProof/>
          <w:sz w:val="24"/>
          <w:szCs w:val="24"/>
        </w:rPr>
        <w:t>reviewers’</w:t>
      </w:r>
      <w:r w:rsidRPr="0068665A">
        <w:rPr>
          <w:rFonts w:ascii="Times New Roman" w:hAnsi="Times New Roman" w:cs="Times New Roman"/>
          <w:sz w:val="24"/>
          <w:szCs w:val="24"/>
        </w:rPr>
        <w:t xml:space="preserve"> comments, as outlined in detail below. Hence, we believe that the revised manuscript is significantly improved with respect to focus and depth. Below is my response to their comments</w:t>
      </w:r>
      <w:r w:rsidR="004D456D" w:rsidRPr="0068665A">
        <w:rPr>
          <w:rFonts w:ascii="Times New Roman" w:hAnsi="Times New Roman" w:cs="Times New Roman"/>
          <w:sz w:val="24"/>
          <w:szCs w:val="24"/>
        </w:rPr>
        <w:t>.</w:t>
      </w:r>
    </w:p>
    <w:p w14:paraId="37304344" w14:textId="77777777" w:rsidR="008A013D" w:rsidRPr="0068665A" w:rsidRDefault="007E4617">
      <w:pPr>
        <w:rPr>
          <w:rFonts w:ascii="Times New Roman" w:hAnsi="Times New Roman" w:cs="Times New Roman"/>
          <w:color w:val="212121"/>
          <w:sz w:val="24"/>
          <w:szCs w:val="24"/>
          <w:shd w:val="clear" w:color="auto" w:fill="FFFFFF"/>
        </w:rPr>
      </w:pPr>
      <w:r w:rsidRPr="0068665A">
        <w:rPr>
          <w:rStyle w:val="Strong"/>
          <w:rFonts w:ascii="Times New Roman" w:hAnsi="Times New Roman" w:cs="Times New Roman"/>
          <w:color w:val="212121"/>
          <w:sz w:val="24"/>
          <w:szCs w:val="24"/>
          <w:shd w:val="clear" w:color="auto" w:fill="FFFFFF"/>
        </w:rPr>
        <w:t>Editorial comments:</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Changes to be made by the Author(s) regarding the written manuscript:</w:t>
      </w:r>
    </w:p>
    <w:p w14:paraId="05B3B612" w14:textId="7A47FFE1" w:rsidR="008B727B" w:rsidRPr="0068665A" w:rsidRDefault="007E4617">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br/>
      </w:r>
      <w:r w:rsidRPr="0068665A">
        <w:rPr>
          <w:rFonts w:ascii="Times New Roman" w:hAnsi="Times New Roman" w:cs="Times New Roman"/>
          <w:b/>
          <w:color w:val="212121"/>
          <w:sz w:val="24"/>
          <w:szCs w:val="24"/>
          <w:shd w:val="clear" w:color="auto" w:fill="FFFFFF"/>
        </w:rPr>
        <w:t>1. Please take this opportunity to thoroughly proofread the manuscript to ensure that there are no spelling or grammar issues.</w:t>
      </w:r>
    </w:p>
    <w:p w14:paraId="2524156A" w14:textId="3AA2E25D" w:rsidR="00CF2026" w:rsidRPr="0068665A" w:rsidRDefault="00BD67E5" w:rsidP="00D1327A">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The</w:t>
      </w:r>
      <w:r w:rsidR="00C269D1" w:rsidRPr="0068665A">
        <w:rPr>
          <w:rFonts w:ascii="Times New Roman" w:hAnsi="Times New Roman" w:cs="Times New Roman"/>
          <w:color w:val="212121"/>
          <w:sz w:val="24"/>
          <w:szCs w:val="24"/>
          <w:shd w:val="clear" w:color="auto" w:fill="FFFFFF"/>
        </w:rPr>
        <w:t xml:space="preserve"> </w:t>
      </w:r>
      <w:r w:rsidR="00CF2026" w:rsidRPr="0068665A">
        <w:rPr>
          <w:rFonts w:ascii="Times New Roman" w:hAnsi="Times New Roman" w:cs="Times New Roman"/>
          <w:color w:val="212121"/>
          <w:sz w:val="24"/>
          <w:szCs w:val="24"/>
          <w:shd w:val="clear" w:color="auto" w:fill="FFFFFF"/>
        </w:rPr>
        <w:t xml:space="preserve">manuscript </w:t>
      </w:r>
      <w:r w:rsidRPr="0068665A">
        <w:rPr>
          <w:rFonts w:ascii="Times New Roman" w:hAnsi="Times New Roman" w:cs="Times New Roman"/>
          <w:color w:val="212121"/>
          <w:sz w:val="24"/>
          <w:szCs w:val="24"/>
          <w:shd w:val="clear" w:color="auto" w:fill="FFFFFF"/>
        </w:rPr>
        <w:t xml:space="preserve">is thoroughly revised and </w:t>
      </w:r>
      <w:r w:rsidR="00F02D1C" w:rsidRPr="0068665A">
        <w:rPr>
          <w:rFonts w:ascii="Times New Roman" w:hAnsi="Times New Roman" w:cs="Times New Roman"/>
          <w:color w:val="212121"/>
          <w:sz w:val="24"/>
          <w:szCs w:val="24"/>
          <w:shd w:val="clear" w:color="auto" w:fill="FFFFFF"/>
        </w:rPr>
        <w:t>c</w:t>
      </w:r>
      <w:r w:rsidRPr="0068665A">
        <w:rPr>
          <w:rFonts w:ascii="Times New Roman" w:hAnsi="Times New Roman" w:cs="Times New Roman"/>
          <w:color w:val="212121"/>
          <w:sz w:val="24"/>
          <w:szCs w:val="24"/>
          <w:shd w:val="clear" w:color="auto" w:fill="FFFFFF"/>
        </w:rPr>
        <w:t xml:space="preserve">hecked for </w:t>
      </w:r>
      <w:r w:rsidR="00F02D1C" w:rsidRPr="0068665A">
        <w:rPr>
          <w:rFonts w:ascii="Times New Roman" w:hAnsi="Times New Roman" w:cs="Times New Roman"/>
          <w:color w:val="212121"/>
          <w:sz w:val="24"/>
          <w:szCs w:val="24"/>
          <w:shd w:val="clear" w:color="auto" w:fill="FFFFFF"/>
        </w:rPr>
        <w:t xml:space="preserve">spelling and </w:t>
      </w:r>
      <w:r w:rsidRPr="0068665A">
        <w:rPr>
          <w:rFonts w:ascii="Times New Roman" w:hAnsi="Times New Roman" w:cs="Times New Roman"/>
          <w:color w:val="212121"/>
          <w:sz w:val="24"/>
          <w:szCs w:val="24"/>
          <w:shd w:val="clear" w:color="auto" w:fill="FFFFFF"/>
        </w:rPr>
        <w:t>gram</w:t>
      </w:r>
      <w:r w:rsidR="00F02D1C" w:rsidRPr="0068665A">
        <w:rPr>
          <w:rFonts w:ascii="Times New Roman" w:hAnsi="Times New Roman" w:cs="Times New Roman"/>
          <w:color w:val="212121"/>
          <w:sz w:val="24"/>
          <w:szCs w:val="24"/>
          <w:shd w:val="clear" w:color="auto" w:fill="FFFFFF"/>
        </w:rPr>
        <w:t>matical errors.</w:t>
      </w:r>
    </w:p>
    <w:p w14:paraId="2A837C27" w14:textId="3AD3DF1A" w:rsidR="008B727B" w:rsidRPr="0068665A" w:rsidRDefault="007E4617">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2. Please revise lines 60-63 and 98-101 to avoid previously published text.</w:t>
      </w:r>
    </w:p>
    <w:p w14:paraId="2CCFB8F8" w14:textId="186D3CDE" w:rsidR="00CF2026" w:rsidRPr="0068665A" w:rsidRDefault="00CF2026" w:rsidP="00CF2026">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Revised </w:t>
      </w:r>
    </w:p>
    <w:p w14:paraId="2C462458" w14:textId="200BF147" w:rsidR="008B727B" w:rsidRPr="0068665A" w:rsidRDefault="007E4617">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3. Affiliations: Please note that numbering follows the order of authors. First author gets 1, next author with different affiliation gets 2, etc., following from first to last.</w:t>
      </w:r>
    </w:p>
    <w:p w14:paraId="6A07AD6F" w14:textId="77777777" w:rsidR="00CF2026" w:rsidRPr="0068665A" w:rsidRDefault="00CF2026" w:rsidP="00CF2026">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Revised</w:t>
      </w:r>
    </w:p>
    <w:p w14:paraId="35DD1F8F" w14:textId="0533F189" w:rsidR="008B727B" w:rsidRPr="0068665A" w:rsidRDefault="007E4617" w:rsidP="00D1327A">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4. Abstract: Please do not include references here.</w:t>
      </w:r>
    </w:p>
    <w:p w14:paraId="3542D26A" w14:textId="77777777" w:rsidR="00CF2026" w:rsidRPr="0068665A" w:rsidRDefault="00CF2026" w:rsidP="00CF2026">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 xml:space="preserve">References are now removed from the abstract </w:t>
      </w:r>
    </w:p>
    <w:p w14:paraId="34ACC6F7" w14:textId="34C5C5D9" w:rsidR="008B727B" w:rsidRPr="0068665A" w:rsidRDefault="007E4617" w:rsidP="00D1327A">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5. Please spell out each abbreviation the first time it is used.</w:t>
      </w:r>
    </w:p>
    <w:p w14:paraId="38E6BCBC" w14:textId="77777777" w:rsidR="00CF2026" w:rsidRPr="0068665A" w:rsidRDefault="00CF2026" w:rsidP="00CF2026">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Spelled out on the first time</w:t>
      </w:r>
    </w:p>
    <w:p w14:paraId="079B6970" w14:textId="06E34A33" w:rsidR="008B727B" w:rsidRPr="0068665A" w:rsidRDefault="007E4617" w:rsidP="0069374E">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6. Please use SI abbreviations for all units: L, mL, µL, h, min, s, etc.</w:t>
      </w:r>
    </w:p>
    <w:p w14:paraId="4DD70B84" w14:textId="77777777" w:rsidR="008A013D" w:rsidRPr="0068665A" w:rsidRDefault="0069374E" w:rsidP="008B727B">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Revised</w:t>
      </w:r>
    </w:p>
    <w:p w14:paraId="4C3C1528" w14:textId="2243EEB3" w:rsidR="0051439F" w:rsidRPr="0068665A" w:rsidRDefault="007E4617" w:rsidP="00C269D1">
      <w:pPr>
        <w:rPr>
          <w:rFonts w:ascii="Times New Roman" w:hAnsi="Times New Roman" w:cs="Times New Roman"/>
          <w:color w:val="212121"/>
          <w:sz w:val="24"/>
          <w:szCs w:val="24"/>
          <w:shd w:val="clear" w:color="auto" w:fill="FFFFFF"/>
        </w:rPr>
      </w:pPr>
      <w:r w:rsidRPr="0068665A">
        <w:rPr>
          <w:rFonts w:ascii="Times New Roman" w:hAnsi="Times New Roman" w:cs="Times New Roman"/>
          <w:b/>
          <w:color w:val="212121"/>
          <w:sz w:val="24"/>
          <w:szCs w:val="24"/>
          <w:shd w:val="clear" w:color="auto" w:fill="FFFFFF"/>
        </w:rPr>
        <w:t>7. Please include a space between all numerical values and their corresponding units: 15 mL, 37 °C, 60 s; etc.</w:t>
      </w:r>
    </w:p>
    <w:p w14:paraId="66C7FC0D" w14:textId="77777777" w:rsidR="008A013D" w:rsidRPr="0068665A" w:rsidRDefault="0069374E" w:rsidP="008B727B">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Revised</w:t>
      </w:r>
    </w:p>
    <w:p w14:paraId="7CF6E737" w14:textId="23290CD7" w:rsidR="0051439F" w:rsidRPr="0068665A" w:rsidRDefault="007E4617" w:rsidP="00C269D1">
      <w:pPr>
        <w:rPr>
          <w:rFonts w:ascii="Times New Roman" w:hAnsi="Times New Roman" w:cs="Times New Roman"/>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8. Please adjust the numbering of the Protocol to follow </w:t>
      </w:r>
      <w:r w:rsidRPr="0068665A">
        <w:rPr>
          <w:rFonts w:ascii="Times New Roman" w:hAnsi="Times New Roman" w:cs="Times New Roman"/>
          <w:b/>
          <w:color w:val="212121"/>
          <w:sz w:val="24"/>
          <w:szCs w:val="24"/>
        </w:rPr>
        <w:t>the </w:t>
      </w:r>
      <w:proofErr w:type="spellStart"/>
      <w:r w:rsidRPr="0068665A">
        <w:rPr>
          <w:rStyle w:val="highlight"/>
          <w:rFonts w:ascii="Times New Roman" w:hAnsi="Times New Roman" w:cs="Times New Roman"/>
          <w:b/>
          <w:color w:val="212121"/>
          <w:sz w:val="24"/>
          <w:szCs w:val="24"/>
        </w:rPr>
        <w:t>JoVE</w:t>
      </w:r>
      <w:proofErr w:type="spellEnd"/>
      <w:r w:rsidRPr="0068665A">
        <w:rPr>
          <w:rFonts w:ascii="Times New Roman" w:hAnsi="Times New Roman" w:cs="Times New Roman"/>
          <w:b/>
          <w:color w:val="212121"/>
          <w:sz w:val="24"/>
          <w:szCs w:val="24"/>
        </w:rPr>
        <w:t> Instructions</w:t>
      </w:r>
      <w:r w:rsidRPr="0068665A">
        <w:rPr>
          <w:rFonts w:ascii="Times New Roman" w:hAnsi="Times New Roman" w:cs="Times New Roman"/>
          <w:b/>
          <w:color w:val="212121"/>
          <w:sz w:val="24"/>
          <w:szCs w:val="24"/>
          <w:shd w:val="clear" w:color="auto" w:fill="FFFFFF"/>
        </w:rPr>
        <w:t xml:space="preserve"> for Authors. For example, 1 should be followed by 1.1 and then 1.1.1 and 1.1.2 if necessary. Please refrain from using bullets, dashes, or indentations.</w:t>
      </w:r>
    </w:p>
    <w:p w14:paraId="5DF8C4A1" w14:textId="07073E0F" w:rsidR="0051439F" w:rsidRPr="0068665A" w:rsidRDefault="0069374E" w:rsidP="00D1327A">
      <w:pPr>
        <w:ind w:firstLine="720"/>
        <w:rPr>
          <w:rFonts w:ascii="Times New Roman" w:hAnsi="Times New Roman" w:cs="Times New Roman"/>
          <w:color w:val="212121"/>
          <w:sz w:val="24"/>
          <w:szCs w:val="24"/>
        </w:rPr>
      </w:pPr>
      <w:r w:rsidRPr="0068665A">
        <w:rPr>
          <w:rFonts w:ascii="Times New Roman" w:hAnsi="Times New Roman" w:cs="Times New Roman"/>
          <w:color w:val="212121"/>
          <w:sz w:val="24"/>
          <w:szCs w:val="24"/>
        </w:rPr>
        <w:t>Revised</w:t>
      </w:r>
    </w:p>
    <w:p w14:paraId="11DF0179" w14:textId="6BD01845" w:rsidR="0051439F"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w:t>
      </w:r>
      <w:r w:rsidRPr="0068665A">
        <w:rPr>
          <w:rFonts w:ascii="Times New Roman" w:hAnsi="Times New Roman" w:cs="Times New Roman"/>
          <w:b/>
          <w:color w:val="212121"/>
          <w:sz w:val="24"/>
          <w:szCs w:val="24"/>
          <w:shd w:val="clear" w:color="auto" w:fill="FFFFFF"/>
        </w:rPr>
        <w:lastRenderedPageBreak/>
        <w:t>procedures and use of hoods, etc. However, notes should be used sparingly</w:t>
      </w:r>
      <w:r w:rsidR="00BD67E5" w:rsidRPr="0068665A">
        <w:rPr>
          <w:rFonts w:ascii="Times New Roman" w:hAnsi="Times New Roman" w:cs="Times New Roman"/>
          <w:color w:val="212121"/>
          <w:sz w:val="24"/>
          <w:szCs w:val="24"/>
          <w:shd w:val="clear" w:color="auto" w:fill="FFFFFF"/>
        </w:rPr>
        <w:t>,</w:t>
      </w:r>
      <w:r w:rsidRPr="0068665A">
        <w:rPr>
          <w:rFonts w:ascii="Times New Roman" w:hAnsi="Times New Roman" w:cs="Times New Roman"/>
          <w:b/>
          <w:color w:val="212121"/>
          <w:sz w:val="24"/>
          <w:szCs w:val="24"/>
          <w:shd w:val="clear" w:color="auto" w:fill="FFFFFF"/>
        </w:rPr>
        <w:t xml:space="preserve"> and actions should be described in the imperative tense wherever possible.</w:t>
      </w:r>
    </w:p>
    <w:p w14:paraId="293FF9D7" w14:textId="4FF94936" w:rsidR="00D1644F" w:rsidRPr="0068665A" w:rsidRDefault="00D1644F" w:rsidP="00D1644F">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Revised</w:t>
      </w:r>
    </w:p>
    <w:p w14:paraId="72C3C981" w14:textId="78DE5657" w:rsidR="0051439F"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10. Lines 86-95: The Protocol should be made up almost entirely of discrete steps without large paragraphs of text between sections. Please move the discussion about the protocol to the Discussion.</w:t>
      </w:r>
    </w:p>
    <w:p w14:paraId="23CC4102" w14:textId="1B0FF8C8" w:rsidR="006511A9" w:rsidRPr="0068665A" w:rsidRDefault="00D1644F" w:rsidP="0051439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Revised as per the suggestion </w:t>
      </w:r>
    </w:p>
    <w:p w14:paraId="7F815501" w14:textId="6D22B851" w:rsidR="006511A9" w:rsidRPr="0068665A" w:rsidRDefault="007E4617" w:rsidP="0051439F">
      <w:pPr>
        <w:rPr>
          <w:rFonts w:ascii="Times New Roman" w:hAnsi="Times New Roman" w:cs="Times New Roman"/>
          <w:b/>
          <w:sz w:val="24"/>
          <w:szCs w:val="24"/>
          <w:shd w:val="clear" w:color="auto" w:fill="FFFFFF"/>
        </w:rPr>
      </w:pPr>
      <w:r w:rsidRPr="0068665A">
        <w:rPr>
          <w:rFonts w:ascii="Times New Roman" w:hAnsi="Times New Roman" w:cs="Times New Roman"/>
          <w:b/>
          <w:color w:val="212121"/>
          <w:sz w:val="24"/>
          <w:szCs w:val="24"/>
          <w:shd w:val="clear" w:color="auto" w:fill="FFFFFF"/>
        </w:rPr>
        <w:t xml:space="preserve">12. Line 162: Please reference Figure 2 in this step so the readers know what wells A1, B4, C3 </w:t>
      </w:r>
      <w:r w:rsidRPr="0068665A">
        <w:rPr>
          <w:rFonts w:ascii="Times New Roman" w:hAnsi="Times New Roman" w:cs="Times New Roman"/>
          <w:b/>
          <w:sz w:val="24"/>
          <w:szCs w:val="24"/>
          <w:shd w:val="clear" w:color="auto" w:fill="FFFFFF"/>
        </w:rPr>
        <w:t>and D6 refer to.</w:t>
      </w:r>
    </w:p>
    <w:p w14:paraId="776BE82B" w14:textId="22F0387B" w:rsidR="006511A9" w:rsidRPr="0068665A" w:rsidRDefault="00D1644F" w:rsidP="0051439F">
      <w:pPr>
        <w:rPr>
          <w:rFonts w:ascii="Times New Roman" w:hAnsi="Times New Roman" w:cs="Times New Roman"/>
          <w:sz w:val="24"/>
          <w:szCs w:val="24"/>
        </w:rPr>
      </w:pPr>
      <w:r w:rsidRPr="0068665A">
        <w:rPr>
          <w:rFonts w:ascii="Times New Roman" w:hAnsi="Times New Roman" w:cs="Times New Roman"/>
          <w:sz w:val="24"/>
          <w:szCs w:val="24"/>
        </w:rPr>
        <w:t>New figure showing wells A1, B4, C3 and D6 is incorporated</w:t>
      </w:r>
    </w:p>
    <w:p w14:paraId="0A2EB368" w14:textId="77777777" w:rsidR="006511A9" w:rsidRPr="0068665A" w:rsidRDefault="007E4617" w:rsidP="0051439F">
      <w:pPr>
        <w:rPr>
          <w:rFonts w:ascii="Times New Roman" w:hAnsi="Times New Roman" w:cs="Times New Roman"/>
          <w:b/>
          <w:sz w:val="24"/>
          <w:szCs w:val="24"/>
          <w:shd w:val="clear" w:color="auto" w:fill="FFFFFF"/>
        </w:rPr>
      </w:pPr>
      <w:r w:rsidRPr="0068665A">
        <w:rPr>
          <w:rFonts w:ascii="Times New Roman" w:hAnsi="Times New Roman" w:cs="Times New Roman"/>
          <w:b/>
          <w:sz w:val="24"/>
          <w:szCs w:val="24"/>
          <w:shd w:val="clear" w:color="auto" w:fill="FFFFFF"/>
        </w:rPr>
        <w:t>13. Please include single-line spaces between all paragraphs, headings, steps, etc.</w:t>
      </w:r>
    </w:p>
    <w:p w14:paraId="4D1720E0" w14:textId="0BB86386" w:rsidR="006511A9" w:rsidRPr="0068665A" w:rsidRDefault="00D1644F" w:rsidP="0051439F">
      <w:pPr>
        <w:rPr>
          <w:rFonts w:ascii="Times New Roman" w:hAnsi="Times New Roman" w:cs="Times New Roman"/>
          <w:sz w:val="24"/>
          <w:szCs w:val="24"/>
        </w:rPr>
      </w:pPr>
      <w:r w:rsidRPr="0068665A">
        <w:rPr>
          <w:rFonts w:ascii="Times New Roman" w:hAnsi="Times New Roman" w:cs="Times New Roman"/>
          <w:sz w:val="24"/>
          <w:szCs w:val="24"/>
        </w:rPr>
        <w:t>Single-line spaces are included now</w:t>
      </w:r>
    </w:p>
    <w:p w14:paraId="2F516B5C" w14:textId="2E842E48" w:rsidR="00734BCA" w:rsidRPr="0068665A" w:rsidRDefault="007E4617" w:rsidP="002B7943">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highlight complete sentences (not parts of sentences). Please ensure that the highlighted part of the step includes at least one action that is written in imperative tense.</w:t>
      </w:r>
    </w:p>
    <w:p w14:paraId="7436CB9C" w14:textId="3F5B278E" w:rsidR="00EA6F6F" w:rsidRPr="0068665A" w:rsidRDefault="00E177DF" w:rsidP="0051439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Highlighted </w:t>
      </w:r>
      <w:r w:rsidR="00D176DB" w:rsidRPr="0068665A">
        <w:rPr>
          <w:rFonts w:ascii="Times New Roman" w:hAnsi="Times New Roman" w:cs="Times New Roman"/>
          <w:color w:val="212121"/>
          <w:sz w:val="24"/>
          <w:szCs w:val="24"/>
          <w:shd w:val="clear" w:color="auto" w:fill="FFFFFF"/>
        </w:rPr>
        <w:t>in yellow</w:t>
      </w:r>
      <w:r w:rsidRPr="0068665A">
        <w:rPr>
          <w:rFonts w:ascii="Times New Roman" w:hAnsi="Times New Roman" w:cs="Times New Roman"/>
          <w:color w:val="212121"/>
          <w:sz w:val="24"/>
          <w:szCs w:val="24"/>
          <w:shd w:val="clear" w:color="auto" w:fill="FFFFFF"/>
        </w:rPr>
        <w:t xml:space="preserve"> </w:t>
      </w:r>
    </w:p>
    <w:p w14:paraId="7CA63B41" w14:textId="4670F9CF" w:rsidR="00734BCA"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sz w:val="24"/>
          <w:szCs w:val="24"/>
          <w:shd w:val="clear" w:color="auto" w:fill="FFFFFF"/>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1898FB5" w14:textId="284D5FB9" w:rsidR="00D176DB" w:rsidRPr="0068665A" w:rsidRDefault="00D176DB" w:rsidP="00D176DB">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Highlighted in yellow </w:t>
      </w:r>
    </w:p>
    <w:p w14:paraId="6F22E496" w14:textId="772C43ED" w:rsidR="00734BCA"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17</w:t>
      </w:r>
      <w:r w:rsidRPr="0068665A">
        <w:rPr>
          <w:rFonts w:ascii="Times New Roman" w:hAnsi="Times New Roman" w:cs="Times New Roman"/>
          <w:color w:val="212121"/>
          <w:sz w:val="24"/>
          <w:szCs w:val="24"/>
          <w:shd w:val="clear" w:color="auto" w:fill="FFFFFF"/>
        </w:rPr>
        <w:t xml:space="preserve">. </w:t>
      </w:r>
      <w:r w:rsidRPr="0068665A">
        <w:rPr>
          <w:rFonts w:ascii="Times New Roman" w:hAnsi="Times New Roman" w:cs="Times New Roman"/>
          <w:b/>
          <w:color w:val="212121"/>
          <w:sz w:val="24"/>
          <w:szCs w:val="24"/>
          <w:shd w:val="clear" w:color="auto" w:fill="FFFFFF"/>
        </w:rPr>
        <w:t>Figure 1: Please use SI abbreviations for all units (µL, h) instead of µl and hr. Please include a space between all numerical values and their corresponding units (4 °C, 30 °C, 100 µL).</w:t>
      </w:r>
    </w:p>
    <w:p w14:paraId="5BB37FA8" w14:textId="1E21563B" w:rsidR="00734BCA" w:rsidRPr="0068665A" w:rsidRDefault="00C269D1" w:rsidP="0051439F">
      <w:pPr>
        <w:rPr>
          <w:rFonts w:ascii="Times New Roman" w:hAnsi="Times New Roman" w:cs="Times New Roman"/>
          <w:color w:val="212121"/>
          <w:sz w:val="24"/>
          <w:szCs w:val="24"/>
        </w:rPr>
      </w:pPr>
      <w:r w:rsidRPr="0068665A">
        <w:rPr>
          <w:rFonts w:ascii="Times New Roman" w:hAnsi="Times New Roman" w:cs="Times New Roman"/>
          <w:color w:val="212121"/>
          <w:sz w:val="24"/>
          <w:szCs w:val="24"/>
        </w:rPr>
        <w:t>Corrected</w:t>
      </w:r>
    </w:p>
    <w:p w14:paraId="654042E7" w14:textId="7836D11B" w:rsidR="00734BCA"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18. Figure 2: Please define the acronyms (WT, MT, COMP, etc.).</w:t>
      </w:r>
    </w:p>
    <w:p w14:paraId="7E362190" w14:textId="37A6B013" w:rsidR="008A013D" w:rsidRPr="0068665A" w:rsidRDefault="008A013D" w:rsidP="0051439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Defined in the figure legend</w:t>
      </w:r>
    </w:p>
    <w:p w14:paraId="458B38F4" w14:textId="04A33754" w:rsidR="00734BCA"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19. Figures 3 and 4: Please define error bars in the figure legend. Please include space between all numerical values and their corresponding units (10 mM, 1 µM).</w:t>
      </w:r>
    </w:p>
    <w:p w14:paraId="7154DFC6" w14:textId="77777777" w:rsidR="00734BCA" w:rsidRPr="0068665A" w:rsidRDefault="00734BCA" w:rsidP="0051439F">
      <w:pPr>
        <w:rPr>
          <w:rFonts w:ascii="Times New Roman" w:hAnsi="Times New Roman" w:cs="Times New Roman"/>
          <w:color w:val="212121"/>
          <w:sz w:val="24"/>
          <w:szCs w:val="24"/>
        </w:rPr>
      </w:pPr>
      <w:r w:rsidRPr="0068665A">
        <w:rPr>
          <w:rFonts w:ascii="Times New Roman" w:hAnsi="Times New Roman" w:cs="Times New Roman"/>
          <w:color w:val="212121"/>
          <w:sz w:val="24"/>
          <w:szCs w:val="24"/>
        </w:rPr>
        <w:t xml:space="preserve">Corrected </w:t>
      </w:r>
    </w:p>
    <w:p w14:paraId="7BA5B688" w14:textId="6A00FC4E" w:rsidR="00734BCA"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lastRenderedPageBreak/>
        <w:t>20. </w:t>
      </w:r>
      <w:proofErr w:type="spellStart"/>
      <w:r w:rsidRPr="0068665A">
        <w:rPr>
          <w:rStyle w:val="highlight"/>
          <w:rFonts w:ascii="Times New Roman" w:hAnsi="Times New Roman" w:cs="Times New Roman"/>
          <w:b/>
          <w:color w:val="212121"/>
          <w:sz w:val="24"/>
          <w:szCs w:val="24"/>
        </w:rPr>
        <w:t>JoVE</w:t>
      </w:r>
      <w:proofErr w:type="spellEnd"/>
      <w:r w:rsidRPr="0068665A">
        <w:rPr>
          <w:rFonts w:ascii="Times New Roman" w:hAnsi="Times New Roman" w:cs="Times New Roman"/>
          <w:b/>
          <w:color w:val="212121"/>
          <w:sz w:val="24"/>
          <w:szCs w:val="24"/>
        </w:rPr>
        <w:t> articles are focused on the methods and the protocol, thus the discussion should be similarly focused. Please</w:t>
      </w:r>
      <w:r w:rsidRPr="0068665A">
        <w:rPr>
          <w:rFonts w:ascii="Times New Roman" w:hAnsi="Times New Roman" w:cs="Times New Roman"/>
          <w:b/>
          <w:color w:val="212121"/>
          <w:sz w:val="24"/>
          <w:szCs w:val="24"/>
          <w:shd w:val="clear" w:color="auto" w:fill="FFFFFF"/>
        </w:rPr>
        <w:t xml:space="preserve"> revise the Discussion to explicitly cover the following in detail in 3-6 paragraphs with citations:</w:t>
      </w:r>
    </w:p>
    <w:p w14:paraId="494924FD" w14:textId="78866534" w:rsidR="001E56C7" w:rsidRPr="0068665A" w:rsidRDefault="007E4617" w:rsidP="0051439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 Critical steps within the protocol</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b) Any modifications and troubleshooting of the technique</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c) Any limitations of the technique</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d) The significance with respect to existing methods</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e) Any future applications of the technique</w:t>
      </w:r>
    </w:p>
    <w:p w14:paraId="56E56FF4" w14:textId="63C8C4BE" w:rsidR="00C653CA" w:rsidRPr="0068665A" w:rsidRDefault="003D18EC" w:rsidP="0051439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D</w:t>
      </w:r>
      <w:r w:rsidR="00C653CA" w:rsidRPr="0068665A">
        <w:rPr>
          <w:rFonts w:ascii="Times New Roman" w:hAnsi="Times New Roman" w:cs="Times New Roman"/>
          <w:color w:val="212121"/>
          <w:sz w:val="24"/>
          <w:szCs w:val="24"/>
          <w:shd w:val="clear" w:color="auto" w:fill="FFFFFF"/>
        </w:rPr>
        <w:t>iscussion is revised to include all critical steps in the protocol</w:t>
      </w:r>
    </w:p>
    <w:p w14:paraId="730FEEF1" w14:textId="77777777" w:rsidR="008A013D"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color w:val="212121"/>
          <w:sz w:val="24"/>
          <w:szCs w:val="24"/>
        </w:rPr>
        <w:br/>
      </w:r>
      <w:r w:rsidRPr="0068665A">
        <w:rPr>
          <w:rFonts w:ascii="Times New Roman" w:hAnsi="Times New Roman" w:cs="Times New Roman"/>
          <w:b/>
          <w:color w:val="212121"/>
          <w:sz w:val="24"/>
          <w:szCs w:val="24"/>
          <w:shd w:val="clear" w:color="auto" w:fill="FFFFFF"/>
        </w:rPr>
        <w:t>21. Please combine the future application paragraph with Discussion section.</w:t>
      </w:r>
    </w:p>
    <w:p w14:paraId="4A34A0D0" w14:textId="206CC08C" w:rsidR="008A013D" w:rsidRPr="0068665A" w:rsidRDefault="00E67E7B" w:rsidP="0051439F">
      <w:pPr>
        <w:rPr>
          <w:rFonts w:ascii="Times New Roman" w:hAnsi="Times New Roman" w:cs="Times New Roman"/>
          <w:color w:val="212121"/>
          <w:sz w:val="24"/>
          <w:szCs w:val="24"/>
        </w:rPr>
      </w:pPr>
      <w:r w:rsidRPr="0068665A">
        <w:rPr>
          <w:rFonts w:ascii="Times New Roman" w:hAnsi="Times New Roman" w:cs="Times New Roman"/>
          <w:color w:val="212121"/>
          <w:sz w:val="24"/>
          <w:szCs w:val="24"/>
        </w:rPr>
        <w:t>Combined.</w:t>
      </w:r>
    </w:p>
    <w:p w14:paraId="61E8F042" w14:textId="048E3E67" w:rsidR="001E56C7" w:rsidRPr="0068665A" w:rsidRDefault="007E4617" w:rsidP="0051439F">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22. References: Please do not abbreviate journal titles.</w:t>
      </w:r>
    </w:p>
    <w:p w14:paraId="1BCAE29A" w14:textId="436124F3" w:rsidR="006A3782" w:rsidRPr="0068665A" w:rsidRDefault="001E56C7">
      <w:pPr>
        <w:rPr>
          <w:rFonts w:ascii="Times New Roman" w:hAnsi="Times New Roman" w:cs="Times New Roman"/>
          <w:b/>
          <w:color w:val="212121"/>
          <w:sz w:val="24"/>
          <w:szCs w:val="24"/>
          <w:shd w:val="clear" w:color="auto" w:fill="FFFFFF"/>
        </w:rPr>
      </w:pPr>
      <w:proofErr w:type="spellStart"/>
      <w:r w:rsidRPr="0068665A">
        <w:rPr>
          <w:rFonts w:ascii="Times New Roman" w:hAnsi="Times New Roman" w:cs="Times New Roman"/>
          <w:color w:val="212121"/>
          <w:sz w:val="24"/>
          <w:szCs w:val="24"/>
        </w:rPr>
        <w:t>JoVE</w:t>
      </w:r>
      <w:proofErr w:type="spellEnd"/>
      <w:r w:rsidRPr="0068665A">
        <w:rPr>
          <w:rFonts w:ascii="Times New Roman" w:hAnsi="Times New Roman" w:cs="Times New Roman"/>
          <w:color w:val="212121"/>
          <w:sz w:val="24"/>
          <w:szCs w:val="24"/>
        </w:rPr>
        <w:t xml:space="preserve"> endnote</w:t>
      </w:r>
      <w:r w:rsidR="008A013D" w:rsidRPr="0068665A">
        <w:rPr>
          <w:rFonts w:ascii="Times New Roman" w:hAnsi="Times New Roman" w:cs="Times New Roman"/>
          <w:color w:val="212121"/>
          <w:sz w:val="24"/>
          <w:szCs w:val="24"/>
        </w:rPr>
        <w:t xml:space="preserve"> style</w:t>
      </w:r>
      <w:r w:rsidR="002B7943" w:rsidRPr="0068665A">
        <w:rPr>
          <w:rFonts w:ascii="Times New Roman" w:hAnsi="Times New Roman" w:cs="Times New Roman"/>
          <w:color w:val="212121"/>
          <w:sz w:val="24"/>
          <w:szCs w:val="24"/>
        </w:rPr>
        <w:t xml:space="preserve"> has been used</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rPr>
        <w:br/>
      </w:r>
      <w:r w:rsidR="007E4617" w:rsidRPr="0068665A">
        <w:rPr>
          <w:rStyle w:val="Strong"/>
          <w:rFonts w:ascii="Times New Roman" w:hAnsi="Times New Roman" w:cs="Times New Roman"/>
          <w:color w:val="212121"/>
          <w:sz w:val="24"/>
          <w:szCs w:val="24"/>
          <w:shd w:val="clear" w:color="auto" w:fill="FFFFFF"/>
        </w:rPr>
        <w:t>Reviewers' comments:</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shd w:val="clear" w:color="auto" w:fill="FFFFFF"/>
        </w:rPr>
        <w:t>Reviewer #1:</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shd w:val="clear" w:color="auto" w:fill="FFFFFF"/>
        </w:rPr>
        <w:t>Manuscript Summary:</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shd w:val="clear" w:color="auto" w:fill="FFFFFF"/>
        </w:rPr>
        <w:t xml:space="preserve">This manuscript reports the use of "Seahorse bioenergetics assay" for studying perturbations in mitochondrial functions in C. albicans. The authors make use of this assay to flesh out information on the respiratory and glycolytic ability of a mitochondrial mutant. </w:t>
      </w:r>
    </w:p>
    <w:p w14:paraId="02669FE8" w14:textId="49EACA58"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While the assay looks promising, the authors need to perform a few more control experiments to prove the efficacy of their protocol. </w:t>
      </w:r>
    </w:p>
    <w:p w14:paraId="6056B9C6" w14:textId="38B40F2D" w:rsidR="009A2787" w:rsidRPr="0068665A" w:rsidRDefault="009A2787" w:rsidP="00D1327A">
      <w:pPr>
        <w:pStyle w:val="ListParagraph"/>
        <w:jc w:val="both"/>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We have performed additional experiments </w:t>
      </w:r>
      <w:r w:rsidR="009F5785" w:rsidRPr="0068665A">
        <w:rPr>
          <w:rFonts w:ascii="Times New Roman" w:hAnsi="Times New Roman" w:cs="Times New Roman"/>
          <w:color w:val="212121"/>
          <w:sz w:val="24"/>
          <w:szCs w:val="24"/>
          <w:shd w:val="clear" w:color="auto" w:fill="FFFFFF"/>
        </w:rPr>
        <w:t xml:space="preserve">and </w:t>
      </w:r>
      <w:r w:rsidR="000B58C3" w:rsidRPr="0068665A">
        <w:rPr>
          <w:rFonts w:ascii="Times New Roman" w:hAnsi="Times New Roman" w:cs="Times New Roman"/>
          <w:color w:val="212121"/>
          <w:sz w:val="24"/>
          <w:szCs w:val="24"/>
          <w:shd w:val="clear" w:color="auto" w:fill="FFFFFF"/>
        </w:rPr>
        <w:t xml:space="preserve">a different </w:t>
      </w:r>
      <w:r w:rsidR="009F5785" w:rsidRPr="0068665A">
        <w:rPr>
          <w:rFonts w:ascii="Times New Roman" w:hAnsi="Times New Roman" w:cs="Times New Roman"/>
          <w:color w:val="212121"/>
          <w:sz w:val="24"/>
          <w:szCs w:val="24"/>
          <w:shd w:val="clear" w:color="auto" w:fill="FFFFFF"/>
        </w:rPr>
        <w:t xml:space="preserve">assay medium </w:t>
      </w:r>
      <w:r w:rsidRPr="0068665A">
        <w:rPr>
          <w:rFonts w:ascii="Times New Roman" w:hAnsi="Times New Roman" w:cs="Times New Roman"/>
          <w:color w:val="212121"/>
          <w:sz w:val="24"/>
          <w:szCs w:val="24"/>
          <w:shd w:val="clear" w:color="auto" w:fill="FFFFFF"/>
        </w:rPr>
        <w:t xml:space="preserve">to confirm the efficiency </w:t>
      </w:r>
      <w:r w:rsidR="009F5785" w:rsidRPr="0068665A">
        <w:rPr>
          <w:rFonts w:ascii="Times New Roman" w:hAnsi="Times New Roman" w:cs="Times New Roman"/>
          <w:color w:val="212121"/>
          <w:sz w:val="24"/>
          <w:szCs w:val="24"/>
          <w:shd w:val="clear" w:color="auto" w:fill="FFFFFF"/>
        </w:rPr>
        <w:t>o</w:t>
      </w:r>
      <w:r w:rsidRPr="0068665A">
        <w:rPr>
          <w:rFonts w:ascii="Times New Roman" w:hAnsi="Times New Roman" w:cs="Times New Roman"/>
          <w:color w:val="212121"/>
          <w:sz w:val="24"/>
          <w:szCs w:val="24"/>
          <w:shd w:val="clear" w:color="auto" w:fill="FFFFFF"/>
        </w:rPr>
        <w:t>f the protocol.</w:t>
      </w:r>
      <w:r w:rsidR="005B6B3C" w:rsidRPr="0068665A">
        <w:rPr>
          <w:rFonts w:ascii="Times New Roman" w:hAnsi="Times New Roman" w:cs="Times New Roman"/>
          <w:color w:val="212121"/>
          <w:sz w:val="24"/>
          <w:szCs w:val="24"/>
          <w:shd w:val="clear" w:color="auto" w:fill="FFFFFF"/>
        </w:rPr>
        <w:t xml:space="preserve"> By u</w:t>
      </w:r>
      <w:r w:rsidR="009F5785" w:rsidRPr="0068665A">
        <w:rPr>
          <w:rFonts w:ascii="Times New Roman" w:hAnsi="Times New Roman" w:cs="Times New Roman"/>
          <w:color w:val="212121"/>
          <w:sz w:val="24"/>
          <w:szCs w:val="24"/>
          <w:shd w:val="clear" w:color="auto" w:fill="FFFFFF"/>
        </w:rPr>
        <w:t xml:space="preserve">sing RPM1 </w:t>
      </w:r>
      <w:r w:rsidR="00D03838" w:rsidRPr="0068665A">
        <w:rPr>
          <w:rFonts w:ascii="Times New Roman" w:hAnsi="Times New Roman" w:cs="Times New Roman"/>
          <w:color w:val="212121"/>
          <w:sz w:val="24"/>
          <w:szCs w:val="24"/>
          <w:shd w:val="clear" w:color="auto" w:fill="FFFFFF"/>
        </w:rPr>
        <w:t xml:space="preserve">1640 medium </w:t>
      </w:r>
      <w:r w:rsidR="009F5785" w:rsidRPr="0068665A">
        <w:rPr>
          <w:rFonts w:ascii="Times New Roman" w:hAnsi="Times New Roman" w:cs="Times New Roman"/>
          <w:color w:val="212121"/>
          <w:sz w:val="24"/>
          <w:szCs w:val="24"/>
          <w:shd w:val="clear" w:color="auto" w:fill="FFFFFF"/>
        </w:rPr>
        <w:t xml:space="preserve">as suggested by the reviewer, we found </w:t>
      </w:r>
      <w:r w:rsidR="00E742AE" w:rsidRPr="0068665A">
        <w:rPr>
          <w:rFonts w:ascii="Times New Roman" w:hAnsi="Times New Roman" w:cs="Times New Roman"/>
          <w:color w:val="212121"/>
          <w:sz w:val="24"/>
          <w:szCs w:val="24"/>
          <w:shd w:val="clear" w:color="auto" w:fill="FFFFFF"/>
        </w:rPr>
        <w:t>better</w:t>
      </w:r>
      <w:r w:rsidR="000B58C3" w:rsidRPr="0068665A">
        <w:rPr>
          <w:rFonts w:ascii="Times New Roman" w:hAnsi="Times New Roman" w:cs="Times New Roman"/>
          <w:color w:val="212121"/>
          <w:sz w:val="24"/>
          <w:szCs w:val="24"/>
          <w:shd w:val="clear" w:color="auto" w:fill="FFFFFF"/>
        </w:rPr>
        <w:t xml:space="preserve"> responses</w:t>
      </w:r>
      <w:r w:rsidR="009F5785" w:rsidRPr="0068665A">
        <w:rPr>
          <w:rFonts w:ascii="Times New Roman" w:hAnsi="Times New Roman" w:cs="Times New Roman"/>
          <w:color w:val="212121"/>
          <w:sz w:val="24"/>
          <w:szCs w:val="24"/>
          <w:shd w:val="clear" w:color="auto" w:fill="FFFFFF"/>
        </w:rPr>
        <w:t xml:space="preserve"> </w:t>
      </w:r>
      <w:r w:rsidR="000B58C3" w:rsidRPr="0068665A">
        <w:rPr>
          <w:rFonts w:ascii="Times New Roman" w:hAnsi="Times New Roman" w:cs="Times New Roman"/>
          <w:color w:val="212121"/>
          <w:sz w:val="24"/>
          <w:szCs w:val="24"/>
          <w:shd w:val="clear" w:color="auto" w:fill="FFFFFF"/>
        </w:rPr>
        <w:t>to the mitochondrial inhibitors.</w:t>
      </w:r>
    </w:p>
    <w:p w14:paraId="341979F5" w14:textId="77777777" w:rsidR="00D1327A" w:rsidRPr="0068665A" w:rsidRDefault="00D1327A" w:rsidP="00D1327A">
      <w:pPr>
        <w:pStyle w:val="ListParagraph"/>
        <w:jc w:val="both"/>
        <w:rPr>
          <w:rFonts w:ascii="Times New Roman" w:hAnsi="Times New Roman" w:cs="Times New Roman"/>
          <w:color w:val="212121"/>
          <w:sz w:val="24"/>
          <w:szCs w:val="24"/>
          <w:shd w:val="clear" w:color="auto" w:fill="FFFFFF"/>
        </w:rPr>
      </w:pPr>
    </w:p>
    <w:p w14:paraId="05D80B4D" w14:textId="630154AB"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The authors do not mention which mitochondrial mutant they have used in this study. They should mention which gene has been mutated and what functions are affected in this null mutant. At least two more mutants should be included in their study to prove the statistical significance of their protocol. </w:t>
      </w:r>
    </w:p>
    <w:p w14:paraId="451A11E4" w14:textId="3F152E41" w:rsidR="009A2787" w:rsidRPr="0068665A" w:rsidRDefault="009A2787" w:rsidP="009A2787">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We have included the mutant name</w:t>
      </w:r>
      <w:r w:rsidR="000B58C3" w:rsidRPr="0068665A">
        <w:rPr>
          <w:rFonts w:ascii="Times New Roman" w:hAnsi="Times New Roman" w:cs="Times New Roman"/>
          <w:color w:val="212121"/>
          <w:sz w:val="24"/>
          <w:szCs w:val="24"/>
          <w:shd w:val="clear" w:color="auto" w:fill="FFFFFF"/>
        </w:rPr>
        <w:t xml:space="preserve"> (</w:t>
      </w:r>
      <w:r w:rsidR="000B58C3" w:rsidRPr="0068665A">
        <w:rPr>
          <w:rFonts w:ascii="Times New Roman" w:hAnsi="Times New Roman" w:cs="Times New Roman"/>
          <w:i/>
          <w:sz w:val="24"/>
          <w:szCs w:val="24"/>
        </w:rPr>
        <w:t>mam33Δ/Δ</w:t>
      </w:r>
      <w:r w:rsidR="000B58C3" w:rsidRPr="0068665A">
        <w:rPr>
          <w:rFonts w:ascii="Times New Roman" w:hAnsi="Times New Roman" w:cs="Times New Roman"/>
          <w:sz w:val="24"/>
          <w:szCs w:val="24"/>
        </w:rPr>
        <w:t xml:space="preserve">) </w:t>
      </w:r>
      <w:r w:rsidRPr="0068665A">
        <w:rPr>
          <w:rFonts w:ascii="Times New Roman" w:hAnsi="Times New Roman" w:cs="Times New Roman"/>
          <w:color w:val="212121"/>
          <w:sz w:val="24"/>
          <w:szCs w:val="24"/>
          <w:shd w:val="clear" w:color="auto" w:fill="FFFFFF"/>
        </w:rPr>
        <w:t>in this manuscript</w:t>
      </w:r>
      <w:r w:rsidR="00E742AE" w:rsidRPr="0068665A">
        <w:rPr>
          <w:rFonts w:ascii="Times New Roman" w:hAnsi="Times New Roman" w:cs="Times New Roman"/>
          <w:color w:val="212121"/>
          <w:sz w:val="24"/>
          <w:szCs w:val="24"/>
          <w:shd w:val="clear" w:color="auto" w:fill="FFFFFF"/>
        </w:rPr>
        <w:t xml:space="preserve"> and provided its description.</w:t>
      </w:r>
      <w:r w:rsidR="004A217A" w:rsidRPr="0068665A">
        <w:rPr>
          <w:rFonts w:ascii="Times New Roman" w:hAnsi="Times New Roman" w:cs="Times New Roman"/>
          <w:color w:val="212121"/>
          <w:sz w:val="24"/>
          <w:szCs w:val="24"/>
          <w:shd w:val="clear" w:color="auto" w:fill="FFFFFF"/>
        </w:rPr>
        <w:t xml:space="preserve"> Since this is a method paper, analyzing more mutants is </w:t>
      </w:r>
      <w:r w:rsidR="00D1327A" w:rsidRPr="0068665A">
        <w:rPr>
          <w:rFonts w:ascii="Times New Roman" w:hAnsi="Times New Roman" w:cs="Times New Roman"/>
          <w:color w:val="212121"/>
          <w:sz w:val="24"/>
          <w:szCs w:val="24"/>
          <w:shd w:val="clear" w:color="auto" w:fill="FFFFFF"/>
        </w:rPr>
        <w:t>beyond</w:t>
      </w:r>
      <w:r w:rsidR="004A217A" w:rsidRPr="0068665A">
        <w:rPr>
          <w:rFonts w:ascii="Times New Roman" w:hAnsi="Times New Roman" w:cs="Times New Roman"/>
          <w:color w:val="212121"/>
          <w:sz w:val="24"/>
          <w:szCs w:val="24"/>
          <w:shd w:val="clear" w:color="auto" w:fill="FFFFFF"/>
        </w:rPr>
        <w:t xml:space="preserve"> the scope of this paper.</w:t>
      </w:r>
    </w:p>
    <w:p w14:paraId="300795E2" w14:textId="77777777" w:rsidR="000B58C3" w:rsidRPr="0068665A" w:rsidRDefault="000B58C3" w:rsidP="009A2787">
      <w:pPr>
        <w:pStyle w:val="ListParagraph"/>
        <w:ind w:firstLine="720"/>
        <w:rPr>
          <w:rFonts w:ascii="Times New Roman" w:hAnsi="Times New Roman" w:cs="Times New Roman"/>
          <w:color w:val="212121"/>
          <w:sz w:val="24"/>
          <w:szCs w:val="24"/>
          <w:shd w:val="clear" w:color="auto" w:fill="FFFFFF"/>
        </w:rPr>
      </w:pPr>
    </w:p>
    <w:p w14:paraId="6487492A" w14:textId="087F18D8" w:rsidR="006A3782" w:rsidRPr="0068665A" w:rsidRDefault="007E4617" w:rsidP="006A3782">
      <w:pPr>
        <w:pStyle w:val="ListParagraph"/>
        <w:numPr>
          <w:ilvl w:val="0"/>
          <w:numId w:val="2"/>
        </w:numPr>
        <w:rPr>
          <w:rFonts w:ascii="Times New Roman" w:hAnsi="Times New Roman" w:cs="Times New Roman"/>
          <w:color w:val="212121"/>
          <w:sz w:val="24"/>
          <w:szCs w:val="24"/>
          <w:shd w:val="clear" w:color="auto" w:fill="FFFFFF"/>
        </w:rPr>
      </w:pPr>
      <w:r w:rsidRPr="0068665A">
        <w:rPr>
          <w:rFonts w:ascii="Times New Roman" w:hAnsi="Times New Roman" w:cs="Times New Roman"/>
          <w:b/>
          <w:color w:val="212121"/>
          <w:sz w:val="24"/>
          <w:szCs w:val="24"/>
          <w:shd w:val="clear" w:color="auto" w:fill="FFFFFF"/>
        </w:rPr>
        <w:lastRenderedPageBreak/>
        <w:t>Additionally, the authors should keep the naming of the strains consistent in the study. They write "mutant" and then also use "MT" as another abbreviation for the mutant in the same figure 3. Same goes for the complementary strain too</w:t>
      </w:r>
      <w:r w:rsidRPr="0068665A">
        <w:rPr>
          <w:rFonts w:ascii="Times New Roman" w:hAnsi="Times New Roman" w:cs="Times New Roman"/>
          <w:color w:val="212121"/>
          <w:sz w:val="24"/>
          <w:szCs w:val="24"/>
          <w:shd w:val="clear" w:color="auto" w:fill="FFFFFF"/>
        </w:rPr>
        <w:t>.</w:t>
      </w:r>
    </w:p>
    <w:p w14:paraId="0EE8CEF8" w14:textId="50DF09EB" w:rsidR="009A2787" w:rsidRPr="0068665A" w:rsidRDefault="009A2787" w:rsidP="009A2787">
      <w:pPr>
        <w:ind w:left="720"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In the revised paper, the mutant </w:t>
      </w:r>
      <w:r w:rsidR="000B58C3" w:rsidRPr="0068665A">
        <w:rPr>
          <w:rFonts w:ascii="Times New Roman" w:hAnsi="Times New Roman" w:cs="Times New Roman"/>
          <w:color w:val="212121"/>
          <w:sz w:val="24"/>
          <w:szCs w:val="24"/>
          <w:shd w:val="clear" w:color="auto" w:fill="FFFFFF"/>
        </w:rPr>
        <w:t>and the complementary strain names are</w:t>
      </w:r>
      <w:r w:rsidR="00E742AE" w:rsidRPr="0068665A">
        <w:rPr>
          <w:rFonts w:ascii="Times New Roman" w:hAnsi="Times New Roman" w:cs="Times New Roman"/>
          <w:color w:val="212121"/>
          <w:sz w:val="24"/>
          <w:szCs w:val="24"/>
          <w:shd w:val="clear" w:color="auto" w:fill="FFFFFF"/>
        </w:rPr>
        <w:t xml:space="preserve"> kept </w:t>
      </w:r>
      <w:r w:rsidRPr="0068665A">
        <w:rPr>
          <w:rFonts w:ascii="Times New Roman" w:hAnsi="Times New Roman" w:cs="Times New Roman"/>
          <w:color w:val="212121"/>
          <w:sz w:val="24"/>
          <w:szCs w:val="24"/>
          <w:shd w:val="clear" w:color="auto" w:fill="FFFFFF"/>
        </w:rPr>
        <w:t xml:space="preserve">consistently throughout. </w:t>
      </w:r>
    </w:p>
    <w:p w14:paraId="33954DFF" w14:textId="32853F5D"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Adherence assays in Candida also make use of RPMI 1640 routinely. The authors should check the efficiency of their protocol with this medium also.</w:t>
      </w:r>
    </w:p>
    <w:p w14:paraId="3CDC91A7" w14:textId="31C67A86" w:rsidR="009A2787" w:rsidRPr="0068665A" w:rsidRDefault="009A2787" w:rsidP="009A2787">
      <w:pPr>
        <w:ind w:left="720"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Thanks for the point</w:t>
      </w:r>
      <w:r w:rsidR="009F5785" w:rsidRPr="0068665A">
        <w:rPr>
          <w:rFonts w:ascii="Times New Roman" w:hAnsi="Times New Roman" w:cs="Times New Roman"/>
          <w:color w:val="212121"/>
          <w:sz w:val="24"/>
          <w:szCs w:val="24"/>
          <w:shd w:val="clear" w:color="auto" w:fill="FFFFFF"/>
        </w:rPr>
        <w:t>ing out about RPMI</w:t>
      </w:r>
      <w:r w:rsidR="00E742AE" w:rsidRPr="0068665A">
        <w:rPr>
          <w:rFonts w:ascii="Times New Roman" w:hAnsi="Times New Roman" w:cs="Times New Roman"/>
          <w:color w:val="212121"/>
          <w:sz w:val="24"/>
          <w:szCs w:val="24"/>
          <w:shd w:val="clear" w:color="auto" w:fill="FFFFFF"/>
        </w:rPr>
        <w:t xml:space="preserve"> 1640</w:t>
      </w:r>
      <w:r w:rsidR="009F5785" w:rsidRPr="0068665A">
        <w:rPr>
          <w:rFonts w:ascii="Times New Roman" w:hAnsi="Times New Roman" w:cs="Times New Roman"/>
          <w:color w:val="212121"/>
          <w:sz w:val="24"/>
          <w:szCs w:val="24"/>
          <w:shd w:val="clear" w:color="auto" w:fill="FFFFFF"/>
        </w:rPr>
        <w:t xml:space="preserve">. When we used RPMI, we found </w:t>
      </w:r>
      <w:r w:rsidRPr="0068665A">
        <w:rPr>
          <w:rFonts w:ascii="Times New Roman" w:hAnsi="Times New Roman" w:cs="Times New Roman"/>
          <w:color w:val="212121"/>
          <w:sz w:val="24"/>
          <w:szCs w:val="24"/>
          <w:shd w:val="clear" w:color="auto" w:fill="FFFFFF"/>
        </w:rPr>
        <w:t xml:space="preserve">RPMI 1640 worked better in </w:t>
      </w:r>
      <w:r w:rsidR="009F5785" w:rsidRPr="0068665A">
        <w:rPr>
          <w:rFonts w:ascii="Times New Roman" w:hAnsi="Times New Roman" w:cs="Times New Roman"/>
          <w:color w:val="212121"/>
          <w:sz w:val="24"/>
          <w:szCs w:val="24"/>
          <w:shd w:val="clear" w:color="auto" w:fill="FFFFFF"/>
        </w:rPr>
        <w:t>terms of</w:t>
      </w:r>
      <w:r w:rsidR="00E742AE" w:rsidRPr="0068665A">
        <w:rPr>
          <w:rFonts w:ascii="Times New Roman" w:hAnsi="Times New Roman" w:cs="Times New Roman"/>
          <w:color w:val="212121"/>
          <w:sz w:val="24"/>
          <w:szCs w:val="24"/>
          <w:shd w:val="clear" w:color="auto" w:fill="FFFFFF"/>
        </w:rPr>
        <w:t xml:space="preserve"> the </w:t>
      </w:r>
      <w:r w:rsidRPr="0068665A">
        <w:rPr>
          <w:rFonts w:ascii="Times New Roman" w:hAnsi="Times New Roman" w:cs="Times New Roman"/>
          <w:color w:val="212121"/>
          <w:sz w:val="24"/>
          <w:szCs w:val="24"/>
          <w:shd w:val="clear" w:color="auto" w:fill="FFFFFF"/>
        </w:rPr>
        <w:t>efficien</w:t>
      </w:r>
      <w:r w:rsidR="009F5785" w:rsidRPr="0068665A">
        <w:rPr>
          <w:rFonts w:ascii="Times New Roman" w:hAnsi="Times New Roman" w:cs="Times New Roman"/>
          <w:color w:val="212121"/>
          <w:sz w:val="24"/>
          <w:szCs w:val="24"/>
          <w:shd w:val="clear" w:color="auto" w:fill="FFFFFF"/>
        </w:rPr>
        <w:t>cy</w:t>
      </w:r>
      <w:r w:rsidR="00E742AE" w:rsidRPr="0068665A">
        <w:rPr>
          <w:rFonts w:ascii="Times New Roman" w:hAnsi="Times New Roman" w:cs="Times New Roman"/>
          <w:color w:val="212121"/>
          <w:sz w:val="24"/>
          <w:szCs w:val="24"/>
          <w:shd w:val="clear" w:color="auto" w:fill="FFFFFF"/>
        </w:rPr>
        <w:t xml:space="preserve"> of </w:t>
      </w:r>
      <w:proofErr w:type="spellStart"/>
      <w:r w:rsidR="00E742AE" w:rsidRPr="0068665A">
        <w:rPr>
          <w:rFonts w:ascii="Times New Roman" w:hAnsi="Times New Roman" w:cs="Times New Roman"/>
          <w:color w:val="212121"/>
          <w:sz w:val="24"/>
          <w:szCs w:val="24"/>
          <w:shd w:val="clear" w:color="auto" w:fill="FFFFFF"/>
        </w:rPr>
        <w:t>oxphos</w:t>
      </w:r>
      <w:proofErr w:type="spellEnd"/>
      <w:r w:rsidR="00E742AE" w:rsidRPr="0068665A">
        <w:rPr>
          <w:rFonts w:ascii="Times New Roman" w:hAnsi="Times New Roman" w:cs="Times New Roman"/>
          <w:color w:val="212121"/>
          <w:sz w:val="24"/>
          <w:szCs w:val="24"/>
          <w:shd w:val="clear" w:color="auto" w:fill="FFFFFF"/>
        </w:rPr>
        <w:t xml:space="preserve"> inhibitors</w:t>
      </w:r>
      <w:r w:rsidR="009F5785" w:rsidRPr="0068665A">
        <w:rPr>
          <w:rFonts w:ascii="Times New Roman" w:hAnsi="Times New Roman" w:cs="Times New Roman"/>
          <w:color w:val="212121"/>
          <w:sz w:val="24"/>
          <w:szCs w:val="24"/>
          <w:shd w:val="clear" w:color="auto" w:fill="FFFFFF"/>
        </w:rPr>
        <w:t xml:space="preserve">. In the revised submission, we employed RPMI 1640 instead </w:t>
      </w:r>
      <w:r w:rsidR="00E742AE" w:rsidRPr="0068665A">
        <w:rPr>
          <w:rFonts w:ascii="Times New Roman" w:hAnsi="Times New Roman" w:cs="Times New Roman"/>
          <w:color w:val="212121"/>
          <w:sz w:val="24"/>
          <w:szCs w:val="24"/>
          <w:shd w:val="clear" w:color="auto" w:fill="FFFFFF"/>
        </w:rPr>
        <w:t xml:space="preserve">of </w:t>
      </w:r>
      <w:r w:rsidR="009F5785" w:rsidRPr="0068665A">
        <w:rPr>
          <w:rFonts w:ascii="Times New Roman" w:hAnsi="Times New Roman" w:cs="Times New Roman"/>
          <w:color w:val="212121"/>
          <w:sz w:val="24"/>
          <w:szCs w:val="24"/>
          <w:shd w:val="clear" w:color="auto" w:fill="FFFFFF"/>
        </w:rPr>
        <w:t xml:space="preserve">DMEM. </w:t>
      </w:r>
    </w:p>
    <w:p w14:paraId="37854776" w14:textId="09638891"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The inhibitors of mitochondrial function did not work in their assay. The authors should give some more explanation to this. If the routinely used inhibitors do not work in this assay, the assay does not have any therapeutic potential.</w:t>
      </w:r>
    </w:p>
    <w:p w14:paraId="4A7AE630" w14:textId="265731E9" w:rsidR="009A2787" w:rsidRPr="0068665A" w:rsidRDefault="009A2787" w:rsidP="009A2787">
      <w:pPr>
        <w:ind w:left="720"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In the revised manuscript, </w:t>
      </w:r>
      <w:r w:rsidR="009F5785" w:rsidRPr="0068665A">
        <w:rPr>
          <w:rFonts w:ascii="Times New Roman" w:hAnsi="Times New Roman" w:cs="Times New Roman"/>
          <w:color w:val="212121"/>
          <w:sz w:val="24"/>
          <w:szCs w:val="24"/>
          <w:shd w:val="clear" w:color="auto" w:fill="FFFFFF"/>
        </w:rPr>
        <w:t xml:space="preserve">we employed RPMI and found the inhibitors of mitochondrial function </w:t>
      </w:r>
      <w:r w:rsidRPr="0068665A">
        <w:rPr>
          <w:rFonts w:ascii="Times New Roman" w:hAnsi="Times New Roman" w:cs="Times New Roman"/>
          <w:color w:val="212121"/>
          <w:sz w:val="24"/>
          <w:szCs w:val="24"/>
          <w:shd w:val="clear" w:color="auto" w:fill="FFFFFF"/>
        </w:rPr>
        <w:t>worked efficiently.</w:t>
      </w:r>
    </w:p>
    <w:p w14:paraId="564B8794" w14:textId="437552B3"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Any other drug/compound that has been shown to affect mitochondrial function can also be included in the study.</w:t>
      </w:r>
      <w:r w:rsidR="009A2787" w:rsidRPr="0068665A">
        <w:rPr>
          <w:rFonts w:ascii="Times New Roman" w:hAnsi="Times New Roman" w:cs="Times New Roman"/>
          <w:b/>
          <w:color w:val="212121"/>
          <w:sz w:val="24"/>
          <w:szCs w:val="24"/>
          <w:shd w:val="clear" w:color="auto" w:fill="FFFFFF"/>
        </w:rPr>
        <w:tab/>
      </w:r>
    </w:p>
    <w:p w14:paraId="06F274C6" w14:textId="3A5187F8" w:rsidR="009A2787" w:rsidRPr="0068665A" w:rsidRDefault="009A2787" w:rsidP="009A2787">
      <w:pPr>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We have now </w:t>
      </w:r>
      <w:r w:rsidR="009F5785" w:rsidRPr="0068665A">
        <w:rPr>
          <w:rFonts w:ascii="Times New Roman" w:hAnsi="Times New Roman" w:cs="Times New Roman"/>
          <w:color w:val="212121"/>
          <w:sz w:val="24"/>
          <w:szCs w:val="24"/>
          <w:shd w:val="clear" w:color="auto" w:fill="FFFFFF"/>
        </w:rPr>
        <w:t xml:space="preserve">also </w:t>
      </w:r>
      <w:r w:rsidR="0062363F" w:rsidRPr="0068665A">
        <w:rPr>
          <w:rFonts w:ascii="Times New Roman" w:hAnsi="Times New Roman" w:cs="Times New Roman"/>
          <w:color w:val="212121"/>
          <w:sz w:val="24"/>
          <w:szCs w:val="24"/>
          <w:shd w:val="clear" w:color="auto" w:fill="FFFFFF"/>
        </w:rPr>
        <w:t xml:space="preserve">investigated and </w:t>
      </w:r>
      <w:r w:rsidR="009F5785" w:rsidRPr="0068665A">
        <w:rPr>
          <w:rFonts w:ascii="Times New Roman" w:hAnsi="Times New Roman" w:cs="Times New Roman"/>
          <w:color w:val="212121"/>
          <w:sz w:val="24"/>
          <w:szCs w:val="24"/>
          <w:shd w:val="clear" w:color="auto" w:fill="FFFFFF"/>
        </w:rPr>
        <w:t>included SHAM-</w:t>
      </w:r>
      <w:r w:rsidR="00D03838" w:rsidRPr="0068665A">
        <w:rPr>
          <w:rFonts w:ascii="Times New Roman" w:hAnsi="Times New Roman" w:cs="Times New Roman"/>
          <w:color w:val="212121"/>
          <w:sz w:val="24"/>
          <w:szCs w:val="24"/>
          <w:shd w:val="clear" w:color="auto" w:fill="FFFFFF"/>
        </w:rPr>
        <w:t xml:space="preserve">an </w:t>
      </w:r>
      <w:r w:rsidR="009F5785" w:rsidRPr="0068665A">
        <w:rPr>
          <w:rFonts w:ascii="Times New Roman" w:hAnsi="Times New Roman" w:cs="Times New Roman"/>
          <w:color w:val="212121"/>
          <w:sz w:val="24"/>
          <w:szCs w:val="24"/>
          <w:shd w:val="clear" w:color="auto" w:fill="FFFFFF"/>
        </w:rPr>
        <w:t>inhibitor of alternate oxidase (</w:t>
      </w:r>
      <w:r w:rsidRPr="0068665A">
        <w:rPr>
          <w:rFonts w:ascii="Times New Roman" w:hAnsi="Times New Roman" w:cs="Times New Roman"/>
          <w:color w:val="212121"/>
          <w:sz w:val="24"/>
          <w:szCs w:val="24"/>
          <w:shd w:val="clear" w:color="auto" w:fill="FFFFFF"/>
        </w:rPr>
        <w:t>AOX</w:t>
      </w:r>
      <w:r w:rsidR="009F5785" w:rsidRPr="0068665A">
        <w:rPr>
          <w:rFonts w:ascii="Times New Roman" w:hAnsi="Times New Roman" w:cs="Times New Roman"/>
          <w:color w:val="212121"/>
          <w:sz w:val="24"/>
          <w:szCs w:val="24"/>
          <w:shd w:val="clear" w:color="auto" w:fill="FFFFFF"/>
        </w:rPr>
        <w:t>)</w:t>
      </w:r>
      <w:r w:rsidRPr="0068665A">
        <w:rPr>
          <w:rFonts w:ascii="Times New Roman" w:hAnsi="Times New Roman" w:cs="Times New Roman"/>
          <w:color w:val="212121"/>
          <w:sz w:val="24"/>
          <w:szCs w:val="24"/>
          <w:shd w:val="clear" w:color="auto" w:fill="FFFFFF"/>
        </w:rPr>
        <w:t xml:space="preserve"> and KCN</w:t>
      </w:r>
      <w:r w:rsidR="009F5785" w:rsidRPr="0068665A">
        <w:rPr>
          <w:rFonts w:ascii="Times New Roman" w:hAnsi="Times New Roman" w:cs="Times New Roman"/>
          <w:color w:val="212121"/>
          <w:sz w:val="24"/>
          <w:szCs w:val="24"/>
          <w:shd w:val="clear" w:color="auto" w:fill="FFFFFF"/>
        </w:rPr>
        <w:t xml:space="preserve">- </w:t>
      </w:r>
      <w:r w:rsidR="00D03838" w:rsidRPr="0068665A">
        <w:rPr>
          <w:rFonts w:ascii="Times New Roman" w:hAnsi="Times New Roman" w:cs="Times New Roman"/>
          <w:color w:val="212121"/>
          <w:sz w:val="24"/>
          <w:szCs w:val="24"/>
          <w:shd w:val="clear" w:color="auto" w:fill="FFFFFF"/>
        </w:rPr>
        <w:t xml:space="preserve">an </w:t>
      </w:r>
      <w:r w:rsidR="0062363F" w:rsidRPr="0068665A">
        <w:rPr>
          <w:rFonts w:ascii="Times New Roman" w:hAnsi="Times New Roman" w:cs="Times New Roman"/>
          <w:color w:val="212121"/>
          <w:sz w:val="24"/>
          <w:szCs w:val="24"/>
          <w:shd w:val="clear" w:color="auto" w:fill="FFFFFF"/>
        </w:rPr>
        <w:t>inhibitor of complex IV in the revised manuscript.</w:t>
      </w:r>
    </w:p>
    <w:p w14:paraId="572081BD" w14:textId="1E90DD1A"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Authors should mention the troubleshooting attempted while the assay was performed.</w:t>
      </w:r>
    </w:p>
    <w:p w14:paraId="367EE392" w14:textId="64DA0E2E" w:rsidR="0094159F" w:rsidRPr="0068665A" w:rsidRDefault="009F5785" w:rsidP="0062363F">
      <w:pPr>
        <w:ind w:firstLine="720"/>
        <w:rPr>
          <w:rFonts w:ascii="Times New Roman" w:hAnsi="Times New Roman" w:cs="Times New Roman"/>
          <w:sz w:val="24"/>
          <w:szCs w:val="24"/>
          <w:shd w:val="clear" w:color="auto" w:fill="FFFFFF"/>
        </w:rPr>
      </w:pPr>
      <w:r w:rsidRPr="0068665A">
        <w:rPr>
          <w:rFonts w:ascii="Times New Roman" w:hAnsi="Times New Roman" w:cs="Times New Roman"/>
          <w:sz w:val="24"/>
          <w:szCs w:val="24"/>
          <w:shd w:val="clear" w:color="auto" w:fill="FFFFFF"/>
        </w:rPr>
        <w:t>We mentioned the inefficiency of DMEM for mitochondrial inhibitors in the revised manuscript.</w:t>
      </w:r>
    </w:p>
    <w:p w14:paraId="6A7783E5" w14:textId="567E4A8A"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no 89 "the ability to" should be "the ability of".</w:t>
      </w:r>
    </w:p>
    <w:p w14:paraId="45FE7775" w14:textId="634FB656" w:rsidR="0094159F" w:rsidRPr="0068665A" w:rsidRDefault="0094159F" w:rsidP="0094159F">
      <w:pPr>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487DD66A" w14:textId="53E8B43A"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no 108 "filter add store" should be "filter and store"</w:t>
      </w:r>
    </w:p>
    <w:p w14:paraId="5E61A6FA"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7BC3306A" w14:textId="2AA3863D"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0625C547"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5542D2F3" w14:textId="5D70F298"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216 : change 'are shown' to 'showed'</w:t>
      </w:r>
    </w:p>
    <w:p w14:paraId="3E2D5CFA" w14:textId="20212396" w:rsidR="00C47094" w:rsidRPr="0068665A" w:rsidRDefault="00C47094" w:rsidP="0094159F">
      <w:pPr>
        <w:pStyle w:val="ListParagraph"/>
        <w:ind w:left="1440"/>
        <w:rPr>
          <w:rFonts w:ascii="Times New Roman" w:hAnsi="Times New Roman" w:cs="Times New Roman"/>
          <w:color w:val="212121"/>
          <w:sz w:val="24"/>
          <w:szCs w:val="24"/>
          <w:shd w:val="clear" w:color="auto" w:fill="FFFFFF"/>
        </w:rPr>
      </w:pPr>
    </w:p>
    <w:p w14:paraId="51179BD7" w14:textId="637C9A03" w:rsidR="0094159F" w:rsidRPr="0068665A" w:rsidRDefault="00C47094" w:rsidP="0094159F">
      <w:pPr>
        <w:pStyle w:val="ListParagraph"/>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D</w:t>
      </w:r>
      <w:r w:rsidR="0062363F" w:rsidRPr="0068665A">
        <w:rPr>
          <w:rFonts w:ascii="Times New Roman" w:hAnsi="Times New Roman" w:cs="Times New Roman"/>
          <w:color w:val="212121"/>
          <w:sz w:val="24"/>
          <w:szCs w:val="24"/>
          <w:shd w:val="clear" w:color="auto" w:fill="FFFFFF"/>
        </w:rPr>
        <w:t>eleted</w:t>
      </w:r>
    </w:p>
    <w:p w14:paraId="18164D74" w14:textId="77777777" w:rsidR="00C47094" w:rsidRPr="0068665A" w:rsidRDefault="00C47094" w:rsidP="0094159F">
      <w:pPr>
        <w:pStyle w:val="ListParagraph"/>
        <w:ind w:left="1440"/>
        <w:rPr>
          <w:rFonts w:ascii="Times New Roman" w:hAnsi="Times New Roman" w:cs="Times New Roman"/>
          <w:color w:val="212121"/>
          <w:sz w:val="24"/>
          <w:szCs w:val="24"/>
          <w:shd w:val="clear" w:color="auto" w:fill="FFFFFF"/>
        </w:rPr>
      </w:pPr>
    </w:p>
    <w:p w14:paraId="5F694167" w14:textId="0AEDB533"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218 the sentence should ne phrased as " to obtain and optimal OCR, titration of</w:t>
      </w:r>
    </w:p>
    <w:p w14:paraId="7AF89274" w14:textId="39C7EE1D" w:rsidR="0094159F" w:rsidRPr="0068665A" w:rsidRDefault="0062363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Changed to “To obtain optimal OCR</w:t>
      </w:r>
    </w:p>
    <w:p w14:paraId="4606A3A7"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100A0881" w14:textId="2D1763F4"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lastRenderedPageBreak/>
        <w:t>the WT …..was performed with cell numbers ranging from….per well"</w:t>
      </w:r>
    </w:p>
    <w:p w14:paraId="64AE89E5"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07DEF286" w14:textId="6D54AE45"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17A99124"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4D62A643" w14:textId="0F0AC39E"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269 : instead of '</w:t>
      </w:r>
      <w:proofErr w:type="spellStart"/>
      <w:r w:rsidRPr="0068665A">
        <w:rPr>
          <w:rFonts w:ascii="Times New Roman" w:hAnsi="Times New Roman" w:cs="Times New Roman"/>
          <w:b/>
          <w:color w:val="212121"/>
          <w:sz w:val="24"/>
          <w:szCs w:val="24"/>
          <w:shd w:val="clear" w:color="auto" w:fill="FFFFFF"/>
        </w:rPr>
        <w:t>peturbate</w:t>
      </w:r>
      <w:proofErr w:type="spellEnd"/>
      <w:r w:rsidRPr="0068665A">
        <w:rPr>
          <w:rFonts w:ascii="Times New Roman" w:hAnsi="Times New Roman" w:cs="Times New Roman"/>
          <w:b/>
          <w:color w:val="212121"/>
          <w:sz w:val="24"/>
          <w:szCs w:val="24"/>
          <w:shd w:val="clear" w:color="auto" w:fill="FFFFFF"/>
        </w:rPr>
        <w:t>', 'perturbs' should be used.</w:t>
      </w:r>
    </w:p>
    <w:p w14:paraId="1E4D8BB7"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1CB056CF" w14:textId="16ED07B6"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13ED64D4"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1F2EC627" w14:textId="33FEF5A1"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288 : use word '</w:t>
      </w:r>
      <w:proofErr w:type="spellStart"/>
      <w:r w:rsidRPr="0068665A">
        <w:rPr>
          <w:rFonts w:ascii="Times New Roman" w:hAnsi="Times New Roman" w:cs="Times New Roman"/>
          <w:b/>
          <w:color w:val="212121"/>
          <w:sz w:val="24"/>
          <w:szCs w:val="24"/>
          <w:shd w:val="clear" w:color="auto" w:fill="FFFFFF"/>
        </w:rPr>
        <w:t>analyse</w:t>
      </w:r>
      <w:proofErr w:type="spellEnd"/>
      <w:r w:rsidRPr="0068665A">
        <w:rPr>
          <w:rFonts w:ascii="Times New Roman" w:hAnsi="Times New Roman" w:cs="Times New Roman"/>
          <w:b/>
          <w:color w:val="212121"/>
          <w:sz w:val="24"/>
          <w:szCs w:val="24"/>
          <w:shd w:val="clear" w:color="auto" w:fill="FFFFFF"/>
        </w:rPr>
        <w:t>/assess' instead of 'interrogate'</w:t>
      </w:r>
    </w:p>
    <w:p w14:paraId="2D1F2BD5"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21964E0F" w14:textId="1FF5A09B"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1B0C2FE4"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64B8B309" w14:textId="1E3D507F"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293: meaning of the statement is not clear.</w:t>
      </w:r>
    </w:p>
    <w:p w14:paraId="3145D0B5" w14:textId="1FE155D5" w:rsidR="0094159F" w:rsidRPr="0068665A" w:rsidRDefault="0062363F" w:rsidP="0094159F">
      <w:pPr>
        <w:ind w:left="720"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Removed</w:t>
      </w:r>
    </w:p>
    <w:p w14:paraId="20F581AB" w14:textId="13FE546B" w:rsidR="006A3782" w:rsidRPr="0068665A" w:rsidRDefault="007E4617" w:rsidP="006A3782">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Kindly rephrase the statement written in "future application".</w:t>
      </w:r>
    </w:p>
    <w:p w14:paraId="4CCBC9C3"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1EF948AB" w14:textId="6DC229D5"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Revised</w:t>
      </w:r>
    </w:p>
    <w:p w14:paraId="5A8E92D3"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2FEB20C7" w14:textId="77777777" w:rsidR="0094159F" w:rsidRPr="0068665A" w:rsidRDefault="007E4617" w:rsidP="006A3782">
      <w:pPr>
        <w:pStyle w:val="ListParagraph"/>
        <w:numPr>
          <w:ilvl w:val="0"/>
          <w:numId w:val="2"/>
        </w:numPr>
        <w:ind w:left="0" w:firstLine="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Figure 1: Analysis should be Analyze</w:t>
      </w:r>
    </w:p>
    <w:p w14:paraId="6FFCAECF" w14:textId="77777777" w:rsidR="00C47094" w:rsidRPr="0068665A" w:rsidRDefault="00C47094" w:rsidP="0094159F">
      <w:pPr>
        <w:pStyle w:val="ListParagraph"/>
        <w:ind w:firstLine="720"/>
        <w:rPr>
          <w:rFonts w:ascii="Times New Roman" w:hAnsi="Times New Roman" w:cs="Times New Roman"/>
          <w:color w:val="212121"/>
          <w:sz w:val="24"/>
          <w:szCs w:val="24"/>
          <w:shd w:val="clear" w:color="auto" w:fill="FFFFFF"/>
        </w:rPr>
      </w:pPr>
    </w:p>
    <w:p w14:paraId="6A552C0F" w14:textId="41082192" w:rsidR="0094159F" w:rsidRPr="0068665A" w:rsidRDefault="0094159F" w:rsidP="0094159F">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7A8A5352" w14:textId="77777777" w:rsidR="001A2096" w:rsidRPr="0068665A" w:rsidRDefault="007E4617" w:rsidP="0094159F">
      <w:pPr>
        <w:pStyle w:val="ListParagraph"/>
        <w:ind w:left="360"/>
        <w:rPr>
          <w:rFonts w:ascii="Times New Roman" w:hAnsi="Times New Roman" w:cs="Times New Roman"/>
          <w:color w:val="212121"/>
          <w:sz w:val="24"/>
          <w:szCs w:val="24"/>
        </w:rPr>
      </w:pP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Reviewer #2:</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Manuscript Summary:</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This manuscript uses real-time extracellular flux assay to investigate mitochondrial respiration and glycolytic function in C. albicans. The authors present a simple protocol that may be used to any Candida spp. strain. The method is interesting and can be useful to study new antifungals or gene manipulation.</w:t>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rPr>
        <w:br/>
      </w:r>
      <w:r w:rsidRPr="0068665A">
        <w:rPr>
          <w:rFonts w:ascii="Times New Roman" w:hAnsi="Times New Roman" w:cs="Times New Roman"/>
          <w:color w:val="212121"/>
          <w:sz w:val="24"/>
          <w:szCs w:val="24"/>
          <w:shd w:val="clear" w:color="auto" w:fill="FFFFFF"/>
        </w:rPr>
        <w:t>I have a few comments:</w:t>
      </w:r>
    </w:p>
    <w:p w14:paraId="305BB387" w14:textId="580876A5" w:rsidR="00A71B00" w:rsidRPr="0068665A" w:rsidRDefault="00A71B00" w:rsidP="001A2096">
      <w:pPr>
        <w:pStyle w:val="ListParagraph"/>
        <w:numPr>
          <w:ilvl w:val="0"/>
          <w:numId w:val="5"/>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w:t>
      </w:r>
      <w:r w:rsidR="007E4617" w:rsidRPr="0068665A">
        <w:rPr>
          <w:rFonts w:ascii="Times New Roman" w:hAnsi="Times New Roman" w:cs="Times New Roman"/>
          <w:b/>
          <w:color w:val="212121"/>
          <w:sz w:val="24"/>
          <w:szCs w:val="24"/>
          <w:shd w:val="clear" w:color="auto" w:fill="FFFFFF"/>
        </w:rPr>
        <w:t xml:space="preserve">ine 69: Authors report "Recent studies have indicated...drugs". No studies were cited. </w:t>
      </w:r>
      <w:r w:rsidR="001A2096" w:rsidRPr="0068665A">
        <w:rPr>
          <w:rFonts w:ascii="Times New Roman" w:hAnsi="Times New Roman" w:cs="Times New Roman"/>
          <w:b/>
          <w:color w:val="212121"/>
          <w:sz w:val="24"/>
          <w:szCs w:val="24"/>
          <w:shd w:val="clear" w:color="auto" w:fill="FFFFFF"/>
        </w:rPr>
        <w:t>P</w:t>
      </w:r>
      <w:r w:rsidR="007E4617" w:rsidRPr="0068665A">
        <w:rPr>
          <w:rFonts w:ascii="Times New Roman" w:hAnsi="Times New Roman" w:cs="Times New Roman"/>
          <w:b/>
          <w:color w:val="212121"/>
          <w:sz w:val="24"/>
          <w:szCs w:val="24"/>
          <w:shd w:val="clear" w:color="auto" w:fill="FFFFFF"/>
        </w:rPr>
        <w:t>lease add references.</w:t>
      </w:r>
    </w:p>
    <w:p w14:paraId="298FDC7B" w14:textId="1F2A1A53" w:rsidR="00DE1793" w:rsidRPr="0068665A" w:rsidRDefault="00DE1793" w:rsidP="00DE1793">
      <w:pPr>
        <w:pStyle w:val="ListParagraph"/>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Now included.</w:t>
      </w:r>
    </w:p>
    <w:p w14:paraId="4E8E85AC" w14:textId="77777777" w:rsidR="006E1279" w:rsidRPr="0068665A" w:rsidRDefault="006E1279" w:rsidP="006E1279">
      <w:pPr>
        <w:pStyle w:val="ListParagraph"/>
        <w:rPr>
          <w:rFonts w:ascii="Times New Roman" w:hAnsi="Times New Roman" w:cs="Times New Roman"/>
          <w:color w:val="212121"/>
          <w:sz w:val="24"/>
          <w:szCs w:val="24"/>
          <w:shd w:val="clear" w:color="auto" w:fill="FFFFFF"/>
        </w:rPr>
      </w:pPr>
    </w:p>
    <w:p w14:paraId="184FB79D" w14:textId="6F05DA24" w:rsidR="00A71B00" w:rsidRPr="0068665A" w:rsidRDefault="007E4617" w:rsidP="001A2096">
      <w:pPr>
        <w:pStyle w:val="ListParagraph"/>
        <w:numPr>
          <w:ilvl w:val="0"/>
          <w:numId w:val="5"/>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Please, define all abbreviation (e.g., WT, MT) in the manuscript.</w:t>
      </w:r>
    </w:p>
    <w:p w14:paraId="6BBD6CD8" w14:textId="75CF118C" w:rsidR="001A2096" w:rsidRPr="0068665A" w:rsidRDefault="005B6B3C" w:rsidP="001A2096">
      <w:pPr>
        <w:ind w:left="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Abbreviations are defined now.</w:t>
      </w:r>
    </w:p>
    <w:p w14:paraId="58011CE6" w14:textId="729A19E9" w:rsidR="001A2096" w:rsidRPr="0068665A" w:rsidRDefault="007E4617" w:rsidP="001A2096">
      <w:pPr>
        <w:pStyle w:val="ListParagraph"/>
        <w:numPr>
          <w:ilvl w:val="0"/>
          <w:numId w:val="5"/>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Both "g" and "RPM" are units used for centrifugation steps. It is better to use g, which refers to the acceleration applied to your samples. RPM is not as useful a unit, because the force varies with the radius of your machine (the bigger the radius, </w:t>
      </w:r>
      <w:r w:rsidRPr="0068665A">
        <w:rPr>
          <w:rFonts w:ascii="Times New Roman" w:hAnsi="Times New Roman" w:cs="Times New Roman"/>
          <w:b/>
          <w:color w:val="212121"/>
          <w:sz w:val="24"/>
          <w:szCs w:val="24"/>
          <w:shd w:val="clear" w:color="auto" w:fill="FFFFFF"/>
        </w:rPr>
        <w:lastRenderedPageBreak/>
        <w:t>the more acceleration is applied to your samples for the same RPM). In this way, please, change rpm to g in the manuscript.</w:t>
      </w:r>
    </w:p>
    <w:p w14:paraId="1CE0F3DC" w14:textId="5348549E" w:rsidR="00AF6C81" w:rsidRPr="0068665A" w:rsidRDefault="00AF6C81" w:rsidP="00AF6C81">
      <w:pPr>
        <w:pStyle w:val="ListParagraph"/>
        <w:rPr>
          <w:rFonts w:ascii="Times New Roman" w:hAnsi="Times New Roman" w:cs="Times New Roman"/>
          <w:b/>
          <w:color w:val="212121"/>
          <w:sz w:val="24"/>
          <w:szCs w:val="24"/>
          <w:shd w:val="clear" w:color="auto" w:fill="FFFFFF"/>
        </w:rPr>
      </w:pPr>
    </w:p>
    <w:p w14:paraId="2661FD7E" w14:textId="3390F0F8" w:rsidR="00DE1793" w:rsidRPr="0068665A" w:rsidRDefault="001353C2" w:rsidP="00DE1793">
      <w:pPr>
        <w:pStyle w:val="ListParagraph"/>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RPM is most commonly used in the shakers to grow microbial cultures</w:t>
      </w:r>
    </w:p>
    <w:p w14:paraId="14CA7482" w14:textId="4C9991BB" w:rsidR="00A71B00" w:rsidRPr="0068665A" w:rsidRDefault="007E4617" w:rsidP="001A2096">
      <w:pPr>
        <w:ind w:left="36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br/>
      </w:r>
      <w:r w:rsidR="00A71B00" w:rsidRPr="0068665A">
        <w:rPr>
          <w:rFonts w:ascii="Times New Roman" w:hAnsi="Times New Roman" w:cs="Times New Roman"/>
          <w:b/>
          <w:color w:val="212121"/>
          <w:sz w:val="24"/>
          <w:szCs w:val="24"/>
          <w:shd w:val="clear" w:color="auto" w:fill="FFFFFF"/>
        </w:rPr>
        <w:t>4.</w:t>
      </w:r>
      <w:r w:rsidR="00A71B00" w:rsidRPr="0068665A">
        <w:rPr>
          <w:rFonts w:ascii="Times New Roman" w:hAnsi="Times New Roman" w:cs="Times New Roman"/>
          <w:color w:val="212121"/>
          <w:sz w:val="24"/>
          <w:szCs w:val="24"/>
          <w:shd w:val="clear" w:color="auto" w:fill="FFFFFF"/>
        </w:rPr>
        <w:t xml:space="preserve"> </w:t>
      </w:r>
      <w:r w:rsidRPr="0068665A">
        <w:rPr>
          <w:rFonts w:ascii="Times New Roman" w:hAnsi="Times New Roman" w:cs="Times New Roman"/>
          <w:b/>
          <w:color w:val="212121"/>
          <w:sz w:val="24"/>
          <w:szCs w:val="24"/>
          <w:shd w:val="clear" w:color="auto" w:fill="FFFFFF"/>
        </w:rPr>
        <w:t>It seemed to me that there is an appropriate equipment for this assay. If this is true, please, clarify in the manuscript</w:t>
      </w:r>
      <w:r w:rsidRPr="0068665A">
        <w:rPr>
          <w:rFonts w:ascii="Times New Roman" w:hAnsi="Times New Roman" w:cs="Times New Roman"/>
          <w:color w:val="212121"/>
          <w:sz w:val="24"/>
          <w:szCs w:val="24"/>
          <w:shd w:val="clear" w:color="auto" w:fill="FFFFFF"/>
        </w:rPr>
        <w:t xml:space="preserve">. </w:t>
      </w:r>
    </w:p>
    <w:p w14:paraId="400A7E32" w14:textId="75B9E9EB" w:rsidR="001A2096" w:rsidRPr="0068665A" w:rsidRDefault="001A2096" w:rsidP="001A2096">
      <w:pPr>
        <w:ind w:left="36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 xml:space="preserve">Instrument is </w:t>
      </w:r>
      <w:r w:rsidR="00280362" w:rsidRPr="0068665A">
        <w:rPr>
          <w:rFonts w:ascii="Times New Roman" w:hAnsi="Times New Roman" w:cs="Times New Roman"/>
          <w:color w:val="212121"/>
          <w:sz w:val="24"/>
          <w:szCs w:val="24"/>
          <w:shd w:val="clear" w:color="auto" w:fill="FFFFFF"/>
        </w:rPr>
        <w:t xml:space="preserve">clarified </w:t>
      </w:r>
      <w:r w:rsidRPr="0068665A">
        <w:rPr>
          <w:rFonts w:ascii="Times New Roman" w:hAnsi="Times New Roman" w:cs="Times New Roman"/>
          <w:color w:val="212121"/>
          <w:sz w:val="24"/>
          <w:szCs w:val="24"/>
          <w:shd w:val="clear" w:color="auto" w:fill="FFFFFF"/>
        </w:rPr>
        <w:t>in the revised paper</w:t>
      </w:r>
    </w:p>
    <w:p w14:paraId="7840A862" w14:textId="1E9F359A" w:rsidR="001A2096" w:rsidRPr="0068665A" w:rsidRDefault="007E4617" w:rsidP="00D1327A">
      <w:pPr>
        <w:pStyle w:val="ListParagraph"/>
        <w:numPr>
          <w:ilvl w:val="0"/>
          <w:numId w:val="6"/>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Also, improve the legends of figure 2 and table 1. For example: Fig. 2: Layout of wells and group assignment "as visualized from Seahorse X24 software" ???. Also, define </w:t>
      </w:r>
      <w:r w:rsidR="00A71B00" w:rsidRPr="0068665A">
        <w:rPr>
          <w:rFonts w:ascii="Times New Roman" w:hAnsi="Times New Roman" w:cs="Times New Roman"/>
          <w:b/>
          <w:color w:val="212121"/>
          <w:sz w:val="24"/>
          <w:szCs w:val="24"/>
          <w:shd w:val="clear" w:color="auto" w:fill="FFFFFF"/>
        </w:rPr>
        <w:t>a</w:t>
      </w:r>
      <w:r w:rsidRPr="0068665A">
        <w:rPr>
          <w:rFonts w:ascii="Times New Roman" w:hAnsi="Times New Roman" w:cs="Times New Roman"/>
          <w:b/>
          <w:color w:val="212121"/>
          <w:sz w:val="24"/>
          <w:szCs w:val="24"/>
          <w:shd w:val="clear" w:color="auto" w:fill="FFFFFF"/>
        </w:rPr>
        <w:t>bbreviations.</w:t>
      </w:r>
    </w:p>
    <w:p w14:paraId="6AFBF588" w14:textId="03A4241B" w:rsidR="001A2096" w:rsidRPr="0068665A" w:rsidRDefault="00280362" w:rsidP="001A2096">
      <w:pPr>
        <w:ind w:left="360" w:firstLine="9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Corrected to “</w:t>
      </w:r>
      <w:bookmarkStart w:id="1" w:name="_Hlk528864255"/>
      <w:r w:rsidR="001A2096" w:rsidRPr="0068665A">
        <w:rPr>
          <w:rFonts w:ascii="Times New Roman" w:hAnsi="Times New Roman" w:cs="Times New Roman"/>
          <w:color w:val="212121"/>
          <w:sz w:val="24"/>
          <w:szCs w:val="24"/>
        </w:rPr>
        <w:t>Fig</w:t>
      </w:r>
      <w:r w:rsidRPr="0068665A">
        <w:rPr>
          <w:rFonts w:ascii="Times New Roman" w:hAnsi="Times New Roman" w:cs="Times New Roman"/>
          <w:color w:val="212121"/>
          <w:sz w:val="24"/>
          <w:szCs w:val="24"/>
        </w:rPr>
        <w:t>. 2. Layout of wells and group assignment as visualized in the Seahorse XF24 software</w:t>
      </w:r>
      <w:bookmarkEnd w:id="1"/>
      <w:r w:rsidRPr="0068665A">
        <w:rPr>
          <w:rFonts w:ascii="Times New Roman" w:hAnsi="Times New Roman" w:cs="Times New Roman"/>
          <w:color w:val="212121"/>
          <w:sz w:val="24"/>
          <w:szCs w:val="24"/>
        </w:rPr>
        <w:t>”</w:t>
      </w:r>
      <w:r w:rsidR="00711717" w:rsidRPr="0068665A">
        <w:rPr>
          <w:rFonts w:ascii="Times New Roman" w:hAnsi="Times New Roman" w:cs="Times New Roman"/>
          <w:color w:val="212121"/>
          <w:sz w:val="24"/>
          <w:szCs w:val="24"/>
        </w:rPr>
        <w:t xml:space="preserve"> </w:t>
      </w:r>
      <w:r w:rsidRPr="0068665A">
        <w:rPr>
          <w:rFonts w:ascii="Times New Roman" w:hAnsi="Times New Roman" w:cs="Times New Roman"/>
          <w:color w:val="212121"/>
          <w:sz w:val="24"/>
          <w:szCs w:val="24"/>
        </w:rPr>
        <w:t>“T</w:t>
      </w:r>
      <w:r w:rsidR="001A2096" w:rsidRPr="0068665A">
        <w:rPr>
          <w:rFonts w:ascii="Times New Roman" w:hAnsi="Times New Roman" w:cs="Times New Roman"/>
          <w:color w:val="212121"/>
          <w:sz w:val="24"/>
          <w:szCs w:val="24"/>
        </w:rPr>
        <w:t>able 1</w:t>
      </w:r>
      <w:r w:rsidRPr="0068665A">
        <w:rPr>
          <w:rFonts w:ascii="Times New Roman" w:hAnsi="Times New Roman" w:cs="Times New Roman"/>
          <w:color w:val="212121"/>
          <w:sz w:val="24"/>
          <w:szCs w:val="24"/>
        </w:rPr>
        <w:t>.</w:t>
      </w:r>
      <w:r w:rsidR="001A2096" w:rsidRPr="0068665A">
        <w:rPr>
          <w:rFonts w:ascii="Times New Roman" w:hAnsi="Times New Roman" w:cs="Times New Roman"/>
          <w:color w:val="212121"/>
          <w:sz w:val="24"/>
          <w:szCs w:val="24"/>
        </w:rPr>
        <w:t xml:space="preserve"> </w:t>
      </w:r>
      <w:r w:rsidRPr="0068665A">
        <w:rPr>
          <w:rFonts w:ascii="Times New Roman" w:hAnsi="Times New Roman" w:cs="Times New Roman"/>
          <w:color w:val="212121"/>
          <w:sz w:val="24"/>
          <w:szCs w:val="24"/>
        </w:rPr>
        <w:t>Protocol commands</w:t>
      </w:r>
      <w:r w:rsidR="00711717" w:rsidRPr="0068665A">
        <w:rPr>
          <w:rFonts w:ascii="Times New Roman" w:hAnsi="Times New Roman" w:cs="Times New Roman"/>
          <w:color w:val="212121"/>
          <w:sz w:val="24"/>
          <w:szCs w:val="24"/>
        </w:rPr>
        <w:t xml:space="preserve"> for the assay</w:t>
      </w:r>
      <w:r w:rsidR="001A2096" w:rsidRPr="0068665A">
        <w:rPr>
          <w:rFonts w:ascii="Times New Roman" w:hAnsi="Times New Roman" w:cs="Times New Roman"/>
          <w:color w:val="212121"/>
          <w:sz w:val="24"/>
          <w:szCs w:val="24"/>
        </w:rPr>
        <w:t>.</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shd w:val="clear" w:color="auto" w:fill="FFFFFF"/>
        </w:rPr>
        <w:t>6</w:t>
      </w:r>
      <w:r w:rsidR="00A71B00" w:rsidRPr="0068665A">
        <w:rPr>
          <w:rFonts w:ascii="Times New Roman" w:hAnsi="Times New Roman" w:cs="Times New Roman"/>
          <w:b/>
          <w:color w:val="212121"/>
          <w:sz w:val="24"/>
          <w:szCs w:val="24"/>
          <w:shd w:val="clear" w:color="auto" w:fill="FFFFFF"/>
        </w:rPr>
        <w:t xml:space="preserve">. </w:t>
      </w:r>
      <w:r w:rsidR="007E4617" w:rsidRPr="0068665A">
        <w:rPr>
          <w:rFonts w:ascii="Times New Roman" w:hAnsi="Times New Roman" w:cs="Times New Roman"/>
          <w:b/>
          <w:color w:val="212121"/>
          <w:sz w:val="24"/>
          <w:szCs w:val="24"/>
          <w:shd w:val="clear" w:color="auto" w:fill="FFFFFF"/>
        </w:rPr>
        <w:t>In the last page, there are three lines highlighted in yellow. I am not sure what they mean</w:t>
      </w:r>
      <w:r w:rsidR="007E4617" w:rsidRPr="0068665A">
        <w:rPr>
          <w:rFonts w:ascii="Times New Roman" w:hAnsi="Times New Roman" w:cs="Times New Roman"/>
          <w:color w:val="212121"/>
          <w:sz w:val="24"/>
          <w:szCs w:val="24"/>
          <w:shd w:val="clear" w:color="auto" w:fill="FFFFFF"/>
        </w:rPr>
        <w:t>.</w:t>
      </w:r>
    </w:p>
    <w:p w14:paraId="2A89BBC9" w14:textId="03839E61" w:rsidR="00BD0883" w:rsidRPr="0068665A" w:rsidRDefault="00DE1793" w:rsidP="00D1327A">
      <w:pPr>
        <w:ind w:left="360" w:firstLine="9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This was an inadvertent error. We have corrected it.</w:t>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rPr>
        <w:br/>
      </w:r>
      <w:r w:rsidR="007E4617" w:rsidRPr="0068665A">
        <w:rPr>
          <w:rFonts w:ascii="Times New Roman" w:hAnsi="Times New Roman" w:cs="Times New Roman"/>
          <w:color w:val="212121"/>
          <w:sz w:val="24"/>
          <w:szCs w:val="24"/>
          <w:shd w:val="clear" w:color="auto" w:fill="FFFFFF"/>
        </w:rPr>
        <w:t>Reviewer #3:</w:t>
      </w:r>
    </w:p>
    <w:p w14:paraId="3879557F" w14:textId="69D4FA0D" w:rsidR="00A71B00" w:rsidRPr="0068665A" w:rsidRDefault="007E4617" w:rsidP="001A2096">
      <w:pPr>
        <w:ind w:left="360" w:firstLine="9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Manuscript Summary:</w:t>
      </w:r>
      <w:r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shd w:val="clear" w:color="auto" w:fill="FFFFFF"/>
        </w:rPr>
        <w:t xml:space="preserve">1. </w:t>
      </w:r>
      <w:r w:rsidRPr="0068665A">
        <w:rPr>
          <w:rFonts w:ascii="Times New Roman" w:hAnsi="Times New Roman" w:cs="Times New Roman"/>
          <w:b/>
          <w:color w:val="212121"/>
          <w:sz w:val="24"/>
          <w:szCs w:val="24"/>
          <w:shd w:val="clear" w:color="auto" w:fill="FFFFFF"/>
        </w:rPr>
        <w:t>The manuscript by Venkatesh, Chauhan, Suzuki, and Chauhan details a method for utilizing the Seahorse platform to assess OCR and ECAR readouts for mitochondrial respiration and glycolytic function in C. albicans strains. While the goal is aimed at detailing this system, the lack of strain details provides only tangential conclusions to be made by the reader. This system, however, presents the opportunity to rapidly and reproducible assess the responsibility of specific genetic mutations to affect overall respiration within multiple strain backgrounds.</w:t>
      </w:r>
    </w:p>
    <w:p w14:paraId="2F886AE3" w14:textId="4214FC4D" w:rsidR="00E852AE" w:rsidRPr="0068665A" w:rsidRDefault="00A71B00" w:rsidP="00E852AE">
      <w:pPr>
        <w:ind w:firstLine="360"/>
        <w:rPr>
          <w:rFonts w:ascii="Times New Roman" w:hAnsi="Times New Roman" w:cs="Times New Roman"/>
          <w:color w:val="212121"/>
          <w:sz w:val="24"/>
          <w:szCs w:val="24"/>
        </w:rPr>
      </w:pPr>
      <w:r w:rsidRPr="0068665A">
        <w:rPr>
          <w:rFonts w:ascii="Times New Roman" w:hAnsi="Times New Roman" w:cs="Times New Roman"/>
          <w:color w:val="212121"/>
          <w:sz w:val="24"/>
          <w:szCs w:val="24"/>
        </w:rPr>
        <w:t xml:space="preserve">The details of the </w:t>
      </w:r>
      <w:r w:rsidR="006E1279" w:rsidRPr="0068665A">
        <w:rPr>
          <w:rFonts w:ascii="Times New Roman" w:hAnsi="Times New Roman" w:cs="Times New Roman"/>
          <w:color w:val="212121"/>
          <w:sz w:val="24"/>
          <w:szCs w:val="24"/>
        </w:rPr>
        <w:t xml:space="preserve">mutant and complementary </w:t>
      </w:r>
      <w:r w:rsidR="00E852AE" w:rsidRPr="0068665A">
        <w:rPr>
          <w:rFonts w:ascii="Times New Roman" w:hAnsi="Times New Roman" w:cs="Times New Roman"/>
          <w:color w:val="212121"/>
          <w:sz w:val="24"/>
          <w:szCs w:val="24"/>
        </w:rPr>
        <w:t>strain</w:t>
      </w:r>
      <w:r w:rsidR="006E1279" w:rsidRPr="0068665A">
        <w:rPr>
          <w:rFonts w:ascii="Times New Roman" w:hAnsi="Times New Roman" w:cs="Times New Roman"/>
          <w:color w:val="212121"/>
          <w:sz w:val="24"/>
          <w:szCs w:val="24"/>
        </w:rPr>
        <w:t>s are detailed in the revised manuscript</w:t>
      </w:r>
    </w:p>
    <w:p w14:paraId="3B0BA926" w14:textId="6EA86D27" w:rsidR="00A71B00" w:rsidRPr="0068665A" w:rsidRDefault="007E4617">
      <w:pPr>
        <w:rPr>
          <w:rFonts w:ascii="Times New Roman" w:hAnsi="Times New Roman" w:cs="Times New Roman"/>
          <w:b/>
          <w:color w:val="212121"/>
          <w:sz w:val="24"/>
          <w:szCs w:val="24"/>
          <w:highlight w:val="yellow"/>
          <w:shd w:val="clear" w:color="auto" w:fill="FFFFFF"/>
        </w:rPr>
      </w:pPr>
      <w:r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shd w:val="clear" w:color="auto" w:fill="FFFFFF"/>
        </w:rPr>
        <w:t xml:space="preserve">2. </w:t>
      </w:r>
      <w:r w:rsidRPr="0068665A">
        <w:rPr>
          <w:rFonts w:ascii="Times New Roman" w:hAnsi="Times New Roman" w:cs="Times New Roman"/>
          <w:b/>
          <w:color w:val="212121"/>
          <w:sz w:val="24"/>
          <w:szCs w:val="24"/>
          <w:shd w:val="clear" w:color="auto" w:fill="FFFFFF"/>
        </w:rPr>
        <w:t>The abstract describes how antifungal tolerance is impacted by mitochondrial function but there is little to no description of this in the Introduction. A paragraph should be added to include how mitochondrial function is tied to antifungal tolerance or resistance.</w:t>
      </w:r>
    </w:p>
    <w:p w14:paraId="4E706C33" w14:textId="3F98ECEC" w:rsidR="00BA0733" w:rsidRPr="0068665A" w:rsidRDefault="00BA0733">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Importance of mitochondria on antifungal tolerance is highlighted in the introduction (lines 78-80). A more in-depth description on this topic is beyond the scope of this paper.</w:t>
      </w:r>
    </w:p>
    <w:p w14:paraId="621DE136" w14:textId="216CA0E2" w:rsidR="00A71B00" w:rsidRPr="0068665A" w:rsidRDefault="002B7943">
      <w:pPr>
        <w:rPr>
          <w:rFonts w:ascii="Times New Roman" w:hAnsi="Times New Roman" w:cs="Times New Roman"/>
          <w:b/>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3. </w:t>
      </w:r>
      <w:r w:rsidR="007E4617" w:rsidRPr="0068665A">
        <w:rPr>
          <w:rFonts w:ascii="Times New Roman" w:hAnsi="Times New Roman" w:cs="Times New Roman"/>
          <w:b/>
          <w:color w:val="212121"/>
          <w:sz w:val="24"/>
          <w:szCs w:val="24"/>
          <w:shd w:val="clear" w:color="auto" w:fill="FFFFFF"/>
        </w:rPr>
        <w:t>Another major question is why this protocol is needed. There are a number of yeast-specific protocols for assaying mitochondrial function.</w:t>
      </w:r>
    </w:p>
    <w:p w14:paraId="46F7BEB3" w14:textId="57825872" w:rsidR="00BA0733" w:rsidRPr="0068665A" w:rsidRDefault="004F0F16" w:rsidP="00A23C04">
      <w:pPr>
        <w:jc w:val="both"/>
        <w:rPr>
          <w:rFonts w:ascii="Times New Roman" w:hAnsi="Times New Roman" w:cs="Times New Roman"/>
          <w:b/>
          <w:color w:val="212121"/>
          <w:sz w:val="24"/>
          <w:szCs w:val="24"/>
          <w:shd w:val="clear" w:color="auto" w:fill="FFFFFF"/>
        </w:rPr>
      </w:pPr>
      <w:r w:rsidRPr="0068665A">
        <w:rPr>
          <w:rFonts w:ascii="Times New Roman" w:hAnsi="Times New Roman" w:cs="Times New Roman"/>
          <w:sz w:val="24"/>
          <w:szCs w:val="24"/>
        </w:rPr>
        <w:lastRenderedPageBreak/>
        <w:t>Standardized methods to understand mitochondrial function in pathogenic fungi are poorly developed</w:t>
      </w:r>
      <w:r w:rsidRPr="0068665A">
        <w:rPr>
          <w:rFonts w:ascii="Times New Roman" w:hAnsi="Times New Roman" w:cs="Times New Roman"/>
          <w:color w:val="212121"/>
          <w:sz w:val="24"/>
          <w:szCs w:val="24"/>
          <w:shd w:val="clear" w:color="auto" w:fill="FFFFFF"/>
        </w:rPr>
        <w:t xml:space="preserve">. </w:t>
      </w:r>
      <w:r w:rsidR="003D18EC" w:rsidRPr="0068665A">
        <w:rPr>
          <w:rFonts w:ascii="Times New Roman" w:hAnsi="Times New Roman" w:cs="Times New Roman"/>
          <w:color w:val="212121"/>
          <w:sz w:val="24"/>
          <w:szCs w:val="24"/>
          <w:shd w:val="clear" w:color="auto" w:fill="FFFFFF"/>
        </w:rPr>
        <w:t>The method presented herein is an effort to</w:t>
      </w:r>
      <w:r w:rsidR="003D18EC" w:rsidRPr="0068665A">
        <w:rPr>
          <w:rFonts w:ascii="Times New Roman" w:hAnsi="Times New Roman" w:cs="Times New Roman"/>
          <w:b/>
          <w:color w:val="212121"/>
          <w:sz w:val="24"/>
          <w:szCs w:val="24"/>
          <w:shd w:val="clear" w:color="auto" w:fill="FFFFFF"/>
        </w:rPr>
        <w:t xml:space="preserve"> </w:t>
      </w:r>
      <w:r w:rsidR="003D18EC" w:rsidRPr="0068665A">
        <w:rPr>
          <w:rFonts w:ascii="Times New Roman" w:hAnsi="Times New Roman" w:cs="Times New Roman"/>
          <w:sz w:val="24"/>
          <w:szCs w:val="24"/>
        </w:rPr>
        <w:t xml:space="preserve">provide a protocol </w:t>
      </w:r>
      <w:r w:rsidRPr="0068665A">
        <w:rPr>
          <w:rFonts w:ascii="Times New Roman" w:hAnsi="Times New Roman" w:cs="Times New Roman"/>
          <w:sz w:val="24"/>
          <w:szCs w:val="24"/>
        </w:rPr>
        <w:t xml:space="preserve">to </w:t>
      </w:r>
      <w:r w:rsidR="003D18EC" w:rsidRPr="0068665A">
        <w:rPr>
          <w:rFonts w:ascii="Times New Roman" w:hAnsi="Times New Roman" w:cs="Times New Roman"/>
          <w:sz w:val="24"/>
          <w:szCs w:val="24"/>
        </w:rPr>
        <w:t xml:space="preserve">measure the basal oxygen consumption rate (OCR), a measure of mitochondrial respiration, and </w:t>
      </w:r>
      <w:r w:rsidR="003D18EC" w:rsidRPr="0068665A">
        <w:rPr>
          <w:rFonts w:ascii="Times New Roman" w:hAnsi="Times New Roman" w:cs="Times New Roman"/>
          <w:noProof/>
          <w:sz w:val="24"/>
          <w:szCs w:val="24"/>
        </w:rPr>
        <w:t>extracellular</w:t>
      </w:r>
      <w:r w:rsidR="003D18EC" w:rsidRPr="0068665A">
        <w:rPr>
          <w:rFonts w:ascii="Times New Roman" w:hAnsi="Times New Roman" w:cs="Times New Roman"/>
          <w:sz w:val="24"/>
          <w:szCs w:val="24"/>
        </w:rPr>
        <w:t xml:space="preserve"> acidification rates (ECAR), a measure of glycolytic function in </w:t>
      </w:r>
      <w:r w:rsidR="003D18EC" w:rsidRPr="0068665A">
        <w:rPr>
          <w:rFonts w:ascii="Times New Roman" w:hAnsi="Times New Roman" w:cs="Times New Roman"/>
          <w:i/>
          <w:sz w:val="24"/>
          <w:szCs w:val="24"/>
        </w:rPr>
        <w:t xml:space="preserve">C. </w:t>
      </w:r>
      <w:proofErr w:type="spellStart"/>
      <w:r w:rsidR="003D18EC" w:rsidRPr="0068665A">
        <w:rPr>
          <w:rFonts w:ascii="Times New Roman" w:hAnsi="Times New Roman" w:cs="Times New Roman"/>
          <w:i/>
          <w:sz w:val="24"/>
          <w:szCs w:val="24"/>
        </w:rPr>
        <w:t>albicans</w:t>
      </w:r>
      <w:proofErr w:type="spellEnd"/>
      <w:r w:rsidR="003D18EC" w:rsidRPr="0068665A">
        <w:rPr>
          <w:rFonts w:ascii="Times New Roman" w:hAnsi="Times New Roman" w:cs="Times New Roman"/>
          <w:sz w:val="24"/>
          <w:szCs w:val="24"/>
        </w:rPr>
        <w:t xml:space="preserve"> strains. The method described herein can be applied to any </w:t>
      </w:r>
      <w:r w:rsidR="003D18EC" w:rsidRPr="0068665A">
        <w:rPr>
          <w:rFonts w:ascii="Times New Roman" w:hAnsi="Times New Roman" w:cs="Times New Roman"/>
          <w:i/>
          <w:sz w:val="24"/>
          <w:szCs w:val="24"/>
        </w:rPr>
        <w:t>Candida</w:t>
      </w:r>
      <w:r w:rsidR="003D18EC" w:rsidRPr="0068665A">
        <w:rPr>
          <w:rFonts w:ascii="Times New Roman" w:hAnsi="Times New Roman" w:cs="Times New Roman"/>
          <w:sz w:val="24"/>
          <w:szCs w:val="24"/>
        </w:rPr>
        <w:t xml:space="preserve"> </w:t>
      </w:r>
      <w:r w:rsidR="003D18EC" w:rsidRPr="0068665A">
        <w:rPr>
          <w:rFonts w:ascii="Times New Roman" w:hAnsi="Times New Roman" w:cs="Times New Roman"/>
          <w:i/>
          <w:sz w:val="24"/>
          <w:szCs w:val="24"/>
        </w:rPr>
        <w:t>spp.</w:t>
      </w:r>
      <w:r w:rsidR="003D18EC" w:rsidRPr="0068665A">
        <w:rPr>
          <w:rFonts w:ascii="Times New Roman" w:hAnsi="Times New Roman" w:cs="Times New Roman"/>
          <w:sz w:val="24"/>
          <w:szCs w:val="24"/>
        </w:rPr>
        <w:t xml:space="preserve"> strains without the need to purify mitochondria from the intact fungal cells. Furthermore, this protocol can also be customized to screen for inhibitors of mitochondrial function in </w:t>
      </w:r>
      <w:r w:rsidR="003D18EC" w:rsidRPr="0068665A">
        <w:rPr>
          <w:rFonts w:ascii="Times New Roman" w:hAnsi="Times New Roman" w:cs="Times New Roman"/>
          <w:i/>
          <w:sz w:val="24"/>
          <w:szCs w:val="24"/>
        </w:rPr>
        <w:t xml:space="preserve">C. </w:t>
      </w:r>
      <w:proofErr w:type="spellStart"/>
      <w:r w:rsidR="003D18EC" w:rsidRPr="0068665A">
        <w:rPr>
          <w:rFonts w:ascii="Times New Roman" w:hAnsi="Times New Roman" w:cs="Times New Roman"/>
          <w:i/>
          <w:sz w:val="24"/>
          <w:szCs w:val="24"/>
        </w:rPr>
        <w:t>albicans</w:t>
      </w:r>
      <w:proofErr w:type="spellEnd"/>
      <w:r w:rsidR="003D18EC" w:rsidRPr="0068665A">
        <w:rPr>
          <w:rFonts w:ascii="Times New Roman" w:hAnsi="Times New Roman" w:cs="Times New Roman"/>
          <w:sz w:val="24"/>
          <w:szCs w:val="24"/>
        </w:rPr>
        <w:t xml:space="preserve"> strains.</w:t>
      </w:r>
    </w:p>
    <w:p w14:paraId="52E55F4E" w14:textId="50D1DD04"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4. </w:t>
      </w:r>
      <w:r w:rsidR="007E4617" w:rsidRPr="0068665A">
        <w:rPr>
          <w:rFonts w:ascii="Times New Roman" w:hAnsi="Times New Roman" w:cs="Times New Roman"/>
          <w:b/>
          <w:color w:val="212121"/>
          <w:sz w:val="24"/>
          <w:szCs w:val="24"/>
          <w:shd w:val="clear" w:color="auto" w:fill="FFFFFF"/>
        </w:rPr>
        <w:t>Line 89-90: This sentence is floating. What does this adaptation measure? Is it OCR, ECAR, or something else?</w:t>
      </w:r>
    </w:p>
    <w:p w14:paraId="1E18C62F" w14:textId="2D9E36FB" w:rsidR="00B93142" w:rsidRPr="0068665A" w:rsidRDefault="005B6B3C">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w:t>
      </w:r>
      <w:r w:rsidR="00B93142" w:rsidRPr="0068665A">
        <w:rPr>
          <w:rFonts w:ascii="Times New Roman" w:hAnsi="Times New Roman" w:cs="Times New Roman"/>
          <w:color w:val="212121"/>
          <w:sz w:val="24"/>
          <w:szCs w:val="24"/>
          <w:shd w:val="clear" w:color="auto" w:fill="FFFFFF"/>
        </w:rPr>
        <w:t>orrected</w:t>
      </w:r>
    </w:p>
    <w:p w14:paraId="74EFAC0F" w14:textId="01DDD7B8" w:rsidR="00E852AE"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5</w:t>
      </w:r>
      <w:r w:rsidRPr="0068665A">
        <w:rPr>
          <w:rFonts w:ascii="Times New Roman" w:hAnsi="Times New Roman" w:cs="Times New Roman"/>
          <w:b/>
          <w:color w:val="212121"/>
          <w:sz w:val="24"/>
          <w:szCs w:val="24"/>
        </w:rPr>
        <w:t xml:space="preserve">. </w:t>
      </w:r>
      <w:r w:rsidR="007E4617" w:rsidRPr="0068665A">
        <w:rPr>
          <w:rFonts w:ascii="Times New Roman" w:hAnsi="Times New Roman" w:cs="Times New Roman"/>
          <w:b/>
          <w:color w:val="212121"/>
          <w:sz w:val="24"/>
          <w:szCs w:val="24"/>
          <w:shd w:val="clear" w:color="auto" w:fill="FFFFFF"/>
        </w:rPr>
        <w:t xml:space="preserve">Lines 86-95: The starting cell number for the assay should be known for this protocol. Is it known that cell density has no impact on respiration rates? I would expect the opposite to be true based on previous reports: </w:t>
      </w:r>
      <w:hyperlink r:id="rId5" w:history="1">
        <w:r w:rsidR="00E852AE" w:rsidRPr="0068665A">
          <w:rPr>
            <w:rStyle w:val="Hyperlink"/>
            <w:rFonts w:ascii="Times New Roman" w:hAnsi="Times New Roman" w:cs="Times New Roman"/>
            <w:sz w:val="24"/>
            <w:szCs w:val="24"/>
            <w:shd w:val="clear" w:color="auto" w:fill="FFFFFF"/>
          </w:rPr>
          <w:t>https://www.sciencedirect.com/science/article/pii/S1550413112002380</w:t>
        </w:r>
      </w:hyperlink>
      <w:r w:rsidR="007E4617" w:rsidRPr="0068665A">
        <w:rPr>
          <w:rFonts w:ascii="Times New Roman" w:hAnsi="Times New Roman" w:cs="Times New Roman"/>
          <w:color w:val="212121"/>
          <w:sz w:val="24"/>
          <w:szCs w:val="24"/>
          <w:shd w:val="clear" w:color="auto" w:fill="FFFFFF"/>
        </w:rPr>
        <w:t>.</w:t>
      </w:r>
    </w:p>
    <w:p w14:paraId="36A96537" w14:textId="0DCF8EDD" w:rsidR="00C235F3" w:rsidRPr="0068665A" w:rsidRDefault="00BA0733">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The starting cell number is critical for the assay. In fact, we titrated the optimal C. </w:t>
      </w:r>
      <w:proofErr w:type="spellStart"/>
      <w:r w:rsidRPr="0068665A">
        <w:rPr>
          <w:rFonts w:ascii="Times New Roman" w:hAnsi="Times New Roman" w:cs="Times New Roman"/>
          <w:color w:val="212121"/>
          <w:sz w:val="24"/>
          <w:szCs w:val="24"/>
          <w:shd w:val="clear" w:color="auto" w:fill="FFFFFF"/>
        </w:rPr>
        <w:t>albicans</w:t>
      </w:r>
      <w:proofErr w:type="spellEnd"/>
      <w:r w:rsidRPr="0068665A">
        <w:rPr>
          <w:rFonts w:ascii="Times New Roman" w:hAnsi="Times New Roman" w:cs="Times New Roman"/>
          <w:color w:val="212121"/>
          <w:sz w:val="24"/>
          <w:szCs w:val="24"/>
          <w:shd w:val="clear" w:color="auto" w:fill="FFFFFF"/>
        </w:rPr>
        <w:t xml:space="preserve"> cell number for this assay. The importance of starting cell number is described line 248-252.  </w:t>
      </w:r>
    </w:p>
    <w:p w14:paraId="30496D12" w14:textId="1944C68A" w:rsidR="00A71B00" w:rsidRPr="0068665A" w:rsidRDefault="007E4617">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shd w:val="clear" w:color="auto" w:fill="FFFFFF"/>
        </w:rPr>
        <w:t xml:space="preserve">6. </w:t>
      </w:r>
      <w:r w:rsidRPr="0068665A">
        <w:rPr>
          <w:rFonts w:ascii="Times New Roman" w:hAnsi="Times New Roman" w:cs="Times New Roman"/>
          <w:b/>
          <w:color w:val="212121"/>
          <w:sz w:val="24"/>
          <w:szCs w:val="24"/>
          <w:shd w:val="clear" w:color="auto" w:fill="FFFFFF"/>
        </w:rPr>
        <w:t>The first two sentences of the first paragraph are describing methods written in the protocol. I would suggest omitting these sentences and describing the purpose of the experiment in the context in which it was performed.</w:t>
      </w:r>
      <w:r w:rsidRPr="0068665A">
        <w:rPr>
          <w:rFonts w:ascii="Times New Roman" w:hAnsi="Times New Roman" w:cs="Times New Roman"/>
          <w:color w:val="212121"/>
          <w:sz w:val="24"/>
          <w:szCs w:val="24"/>
          <w:shd w:val="clear" w:color="auto" w:fill="FFFFFF"/>
        </w:rPr>
        <w:t xml:space="preserve"> </w:t>
      </w:r>
    </w:p>
    <w:p w14:paraId="249EABD5" w14:textId="346100AC" w:rsidR="006E1279" w:rsidRPr="0068665A" w:rsidRDefault="00BD0883">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17E56AFB" w14:textId="76CCA9E5"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7. </w:t>
      </w:r>
      <w:r w:rsidR="007E4617" w:rsidRPr="0068665A">
        <w:rPr>
          <w:rFonts w:ascii="Times New Roman" w:hAnsi="Times New Roman" w:cs="Times New Roman"/>
          <w:b/>
          <w:color w:val="212121"/>
          <w:sz w:val="24"/>
          <w:szCs w:val="24"/>
          <w:shd w:val="clear" w:color="auto" w:fill="FFFFFF"/>
        </w:rPr>
        <w:t>This first paragraph also fails to state that the experiment was performed before moving into analysis of results. There's a major disconnect there.</w:t>
      </w:r>
    </w:p>
    <w:p w14:paraId="7C15D277" w14:textId="1060C368" w:rsidR="004847FB" w:rsidRPr="0068665A" w:rsidRDefault="004847FB" w:rsidP="004847FB">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24B2A5B8" w14:textId="7632C4BF" w:rsidR="00E852AE"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8. </w:t>
      </w:r>
      <w:r w:rsidR="007E4617" w:rsidRPr="0068665A">
        <w:rPr>
          <w:rFonts w:ascii="Times New Roman" w:hAnsi="Times New Roman" w:cs="Times New Roman"/>
          <w:b/>
          <w:color w:val="212121"/>
          <w:sz w:val="24"/>
          <w:szCs w:val="24"/>
          <w:shd w:val="clear" w:color="auto" w:fill="FFFFFF"/>
        </w:rPr>
        <w:t>The mutant used in this study is not named and must in order for the experiments described here to be reported on any way. This is particular important for a methods paper.</w:t>
      </w:r>
    </w:p>
    <w:p w14:paraId="38719B46" w14:textId="558D1BB4" w:rsidR="006E1279" w:rsidRPr="0068665A" w:rsidRDefault="004847FB" w:rsidP="004847FB">
      <w:pPr>
        <w:rPr>
          <w:rFonts w:ascii="Times New Roman" w:hAnsi="Times New Roman" w:cs="Times New Roman"/>
          <w:color w:val="212121"/>
          <w:sz w:val="24"/>
          <w:szCs w:val="24"/>
        </w:rPr>
      </w:pPr>
      <w:r w:rsidRPr="0068665A">
        <w:rPr>
          <w:rFonts w:ascii="Times New Roman" w:hAnsi="Times New Roman" w:cs="Times New Roman"/>
          <w:color w:val="212121"/>
          <w:sz w:val="24"/>
          <w:szCs w:val="24"/>
        </w:rPr>
        <w:t xml:space="preserve">Mutant name is </w:t>
      </w:r>
      <w:r w:rsidR="003D18EC" w:rsidRPr="0068665A">
        <w:rPr>
          <w:rFonts w:ascii="Times New Roman" w:hAnsi="Times New Roman" w:cs="Times New Roman"/>
          <w:color w:val="212121"/>
          <w:sz w:val="24"/>
          <w:szCs w:val="24"/>
        </w:rPr>
        <w:t>now included</w:t>
      </w:r>
      <w:r w:rsidR="00E852AE" w:rsidRPr="0068665A">
        <w:rPr>
          <w:rFonts w:ascii="Times New Roman" w:hAnsi="Times New Roman" w:cs="Times New Roman"/>
          <w:color w:val="212121"/>
          <w:sz w:val="24"/>
          <w:szCs w:val="24"/>
        </w:rPr>
        <w:t xml:space="preserve"> and detailed</w:t>
      </w:r>
      <w:r w:rsidRPr="0068665A">
        <w:rPr>
          <w:rFonts w:ascii="Times New Roman" w:hAnsi="Times New Roman" w:cs="Times New Roman"/>
          <w:color w:val="212121"/>
          <w:sz w:val="24"/>
          <w:szCs w:val="24"/>
        </w:rPr>
        <w:t xml:space="preserve"> in the revised paper</w:t>
      </w:r>
    </w:p>
    <w:p w14:paraId="255D2751" w14:textId="28895AEA" w:rsidR="00A71B00" w:rsidRPr="0068665A" w:rsidRDefault="007E4617" w:rsidP="00E852AE">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shd w:val="clear" w:color="auto" w:fill="FFFFFF"/>
        </w:rPr>
        <w:t>9</w:t>
      </w:r>
      <w:r w:rsidR="00A71B00" w:rsidRPr="0068665A">
        <w:rPr>
          <w:rFonts w:ascii="Times New Roman" w:hAnsi="Times New Roman" w:cs="Times New Roman"/>
          <w:b/>
          <w:color w:val="212121"/>
          <w:sz w:val="24"/>
          <w:szCs w:val="24"/>
          <w:shd w:val="clear" w:color="auto" w:fill="FFFFFF"/>
        </w:rPr>
        <w:t xml:space="preserve">. </w:t>
      </w:r>
      <w:r w:rsidRPr="0068665A">
        <w:rPr>
          <w:rFonts w:ascii="Times New Roman" w:hAnsi="Times New Roman" w:cs="Times New Roman"/>
          <w:b/>
          <w:color w:val="212121"/>
          <w:sz w:val="24"/>
          <w:szCs w:val="24"/>
          <w:shd w:val="clear" w:color="auto" w:fill="FFFFFF"/>
        </w:rPr>
        <w:t>From Figure 3 it is not clear what part of the curve is used for area under the curve (AUC) measurements in 3A or 3B and why. My assumption would be that after the final injection, AUC would be calculated but this does not represent the given data. More clarification is needed.</w:t>
      </w:r>
      <w:r w:rsidRPr="0068665A">
        <w:rPr>
          <w:rFonts w:ascii="Times New Roman" w:hAnsi="Times New Roman" w:cs="Times New Roman"/>
          <w:color w:val="212121"/>
          <w:sz w:val="24"/>
          <w:szCs w:val="24"/>
          <w:shd w:val="clear" w:color="auto" w:fill="FFFFFF"/>
        </w:rPr>
        <w:t xml:space="preserve"> </w:t>
      </w:r>
    </w:p>
    <w:p w14:paraId="5CDE08BA" w14:textId="51AB9C55" w:rsidR="00E852AE" w:rsidRPr="0068665A" w:rsidRDefault="004847FB" w:rsidP="00E852AE">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New figures are included, which is much more clear and detailed in the data analysis part.</w:t>
      </w:r>
    </w:p>
    <w:p w14:paraId="4C80DA45" w14:textId="1B9E7B32" w:rsidR="009A7760" w:rsidRPr="0068665A" w:rsidRDefault="00A71B00">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lastRenderedPageBreak/>
        <w:t xml:space="preserve">10. </w:t>
      </w:r>
      <w:r w:rsidR="007E4617" w:rsidRPr="0068665A">
        <w:rPr>
          <w:rFonts w:ascii="Times New Roman" w:hAnsi="Times New Roman" w:cs="Times New Roman"/>
          <w:b/>
          <w:color w:val="212121"/>
          <w:sz w:val="24"/>
          <w:szCs w:val="24"/>
          <w:shd w:val="clear" w:color="auto" w:fill="FFFFFF"/>
        </w:rPr>
        <w:t>Additionally, the complemented strain appears significantly different across the curve from the WT in 3A, which it should phenocopy. No statement is given on why this difference exists and if there's a significant different between the two.</w:t>
      </w:r>
    </w:p>
    <w:p w14:paraId="29E8F77F" w14:textId="54DC163E" w:rsidR="00681DF8" w:rsidRPr="0068665A" w:rsidRDefault="00681DF8">
      <w:pPr>
        <w:rPr>
          <w:rFonts w:ascii="Times New Roman" w:hAnsi="Times New Roman" w:cs="Times New Roman"/>
          <w:sz w:val="24"/>
          <w:szCs w:val="24"/>
          <w:shd w:val="clear" w:color="auto" w:fill="FFFFFF"/>
        </w:rPr>
      </w:pPr>
      <w:r w:rsidRPr="0068665A">
        <w:rPr>
          <w:rFonts w:ascii="Times New Roman" w:hAnsi="Times New Roman" w:cs="Times New Roman"/>
          <w:sz w:val="24"/>
          <w:szCs w:val="24"/>
          <w:shd w:val="clear" w:color="auto" w:fill="FFFFFF"/>
        </w:rPr>
        <w:t>New data more focused on the protocol and the method</w:t>
      </w:r>
    </w:p>
    <w:p w14:paraId="0D562DE0" w14:textId="70BD0B8D" w:rsidR="00A71B00" w:rsidRPr="0068665A" w:rsidRDefault="00A71B00">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11. </w:t>
      </w:r>
      <w:r w:rsidR="007E4617" w:rsidRPr="0068665A">
        <w:rPr>
          <w:rFonts w:ascii="Times New Roman" w:hAnsi="Times New Roman" w:cs="Times New Roman"/>
          <w:b/>
          <w:color w:val="212121"/>
          <w:sz w:val="24"/>
          <w:szCs w:val="24"/>
          <w:shd w:val="clear" w:color="auto" w:fill="FFFFFF"/>
        </w:rPr>
        <w:t xml:space="preserve">The complemented strain is more similar to WT in 3B but is still significantly different across most of the assay. There's no comment on this and no difference is suggested from the bar graph. This requires much more explanation. </w:t>
      </w:r>
    </w:p>
    <w:p w14:paraId="4B2054A4" w14:textId="58A0456B" w:rsidR="00E852AE" w:rsidRPr="0068665A" w:rsidRDefault="00B26224">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 xml:space="preserve">In our revised manuscript, we have addressed </w:t>
      </w:r>
      <w:r w:rsidR="004847FB" w:rsidRPr="0068665A">
        <w:rPr>
          <w:rFonts w:ascii="Times New Roman" w:hAnsi="Times New Roman" w:cs="Times New Roman"/>
          <w:color w:val="212121"/>
          <w:sz w:val="24"/>
          <w:szCs w:val="24"/>
          <w:shd w:val="clear" w:color="auto" w:fill="FFFFFF"/>
        </w:rPr>
        <w:t xml:space="preserve">these concerns </w:t>
      </w:r>
      <w:r w:rsidRPr="0068665A">
        <w:rPr>
          <w:rFonts w:ascii="Times New Roman" w:hAnsi="Times New Roman" w:cs="Times New Roman"/>
          <w:color w:val="212121"/>
          <w:sz w:val="24"/>
          <w:szCs w:val="24"/>
          <w:shd w:val="clear" w:color="auto" w:fill="FFFFFF"/>
        </w:rPr>
        <w:t>by optimizing the experiments</w:t>
      </w:r>
      <w:r w:rsidR="00396289" w:rsidRPr="0068665A">
        <w:rPr>
          <w:rFonts w:ascii="Times New Roman" w:hAnsi="Times New Roman" w:cs="Times New Roman"/>
          <w:color w:val="212121"/>
          <w:sz w:val="24"/>
          <w:szCs w:val="24"/>
          <w:shd w:val="clear" w:color="auto" w:fill="FFFFFF"/>
        </w:rPr>
        <w:t xml:space="preserve"> and providing new data</w:t>
      </w:r>
    </w:p>
    <w:p w14:paraId="39A5585A" w14:textId="7172D058" w:rsidR="00A71B00" w:rsidRPr="0068665A" w:rsidRDefault="00A71B00">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 xml:space="preserve">12. </w:t>
      </w:r>
      <w:r w:rsidR="007E4617" w:rsidRPr="0068665A">
        <w:rPr>
          <w:rFonts w:ascii="Times New Roman" w:hAnsi="Times New Roman" w:cs="Times New Roman"/>
          <w:b/>
          <w:color w:val="212121"/>
          <w:sz w:val="24"/>
          <w:szCs w:val="24"/>
          <w:shd w:val="clear" w:color="auto" w:fill="FFFFFF"/>
        </w:rPr>
        <w:t>Finally, the text states that the experiment is flawed based on the optimal OCR range. This should be redone so the data lies within an acceptable range of detection.</w:t>
      </w:r>
    </w:p>
    <w:p w14:paraId="5CAFC2A4" w14:textId="50C32F70" w:rsidR="00F02250" w:rsidRPr="0068665A" w:rsidRDefault="00F0225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 xml:space="preserve">We have redone the experiments and found the optimum OCR range and cell number, </w:t>
      </w:r>
      <w:r w:rsidR="004847FB" w:rsidRPr="0068665A">
        <w:rPr>
          <w:rFonts w:ascii="Times New Roman" w:hAnsi="Times New Roman" w:cs="Times New Roman"/>
          <w:color w:val="212121"/>
          <w:sz w:val="24"/>
          <w:szCs w:val="24"/>
          <w:shd w:val="clear" w:color="auto" w:fill="FFFFFF"/>
        </w:rPr>
        <w:t>corresponding</w:t>
      </w:r>
      <w:r w:rsidRPr="0068665A">
        <w:rPr>
          <w:rFonts w:ascii="Times New Roman" w:hAnsi="Times New Roman" w:cs="Times New Roman"/>
          <w:color w:val="212121"/>
          <w:sz w:val="24"/>
          <w:szCs w:val="24"/>
          <w:shd w:val="clear" w:color="auto" w:fill="FFFFFF"/>
        </w:rPr>
        <w:t xml:space="preserve"> changes are done</w:t>
      </w:r>
    </w:p>
    <w:p w14:paraId="77624CBC" w14:textId="43D65D0A"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13. </w:t>
      </w:r>
      <w:r w:rsidR="007E4617" w:rsidRPr="0068665A">
        <w:rPr>
          <w:rFonts w:ascii="Times New Roman" w:hAnsi="Times New Roman" w:cs="Times New Roman"/>
          <w:b/>
          <w:color w:val="212121"/>
          <w:sz w:val="24"/>
          <w:szCs w:val="24"/>
          <w:shd w:val="clear" w:color="auto" w:fill="FFFFFF"/>
        </w:rPr>
        <w:t>The protocol numbering system is not consistent with th</w:t>
      </w:r>
      <w:r w:rsidR="00396289" w:rsidRPr="0068665A">
        <w:rPr>
          <w:rFonts w:ascii="Times New Roman" w:hAnsi="Times New Roman" w:cs="Times New Roman"/>
          <w:b/>
          <w:color w:val="212121"/>
          <w:sz w:val="24"/>
          <w:szCs w:val="24"/>
          <w:shd w:val="clear" w:color="auto" w:fill="FFFFFF"/>
        </w:rPr>
        <w:t xml:space="preserve">e </w:t>
      </w:r>
      <w:proofErr w:type="spellStart"/>
      <w:r w:rsidR="00396289" w:rsidRPr="0068665A">
        <w:rPr>
          <w:rFonts w:ascii="Times New Roman" w:hAnsi="Times New Roman" w:cs="Times New Roman"/>
          <w:b/>
          <w:color w:val="212121"/>
          <w:sz w:val="24"/>
          <w:szCs w:val="24"/>
          <w:shd w:val="clear" w:color="auto" w:fill="FFFFFF"/>
        </w:rPr>
        <w:t>JoVe</w:t>
      </w:r>
      <w:proofErr w:type="spellEnd"/>
      <w:r w:rsidR="007E4617" w:rsidRPr="0068665A">
        <w:rPr>
          <w:rFonts w:ascii="Times New Roman" w:hAnsi="Times New Roman" w:cs="Times New Roman"/>
          <w:b/>
          <w:color w:val="212121"/>
          <w:sz w:val="24"/>
          <w:szCs w:val="24"/>
          <w:shd w:val="clear" w:color="auto" w:fill="FFFFFF"/>
        </w:rPr>
        <w:t> format.</w:t>
      </w:r>
    </w:p>
    <w:p w14:paraId="6D208204" w14:textId="5D999142" w:rsidR="004847FB" w:rsidRPr="0068665A" w:rsidRDefault="004847FB">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 xml:space="preserve">Corrected </w:t>
      </w:r>
    </w:p>
    <w:p w14:paraId="7556CE5A" w14:textId="3397CCB4"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14. </w:t>
      </w:r>
      <w:r w:rsidR="007E4617" w:rsidRPr="0068665A">
        <w:rPr>
          <w:rFonts w:ascii="Times New Roman" w:hAnsi="Times New Roman" w:cs="Times New Roman"/>
          <w:b/>
          <w:color w:val="212121"/>
          <w:sz w:val="24"/>
          <w:szCs w:val="24"/>
          <w:shd w:val="clear" w:color="auto" w:fill="FFFFFF"/>
        </w:rPr>
        <w:t>All steps requiring use of the machine would benefit from images as the location of these ports and method used for injection are not obvious from reading.</w:t>
      </w:r>
    </w:p>
    <w:p w14:paraId="6194F2E6" w14:textId="471D818E" w:rsidR="00B26224" w:rsidRPr="0068665A" w:rsidRDefault="00B26224">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 xml:space="preserve">Corresponding figures are </w:t>
      </w:r>
      <w:r w:rsidR="00E80EFF" w:rsidRPr="0068665A">
        <w:rPr>
          <w:rFonts w:ascii="Times New Roman" w:hAnsi="Times New Roman" w:cs="Times New Roman"/>
          <w:color w:val="212121"/>
          <w:sz w:val="24"/>
          <w:szCs w:val="24"/>
          <w:shd w:val="clear" w:color="auto" w:fill="FFFFFF"/>
        </w:rPr>
        <w:t xml:space="preserve">now </w:t>
      </w:r>
      <w:r w:rsidRPr="0068665A">
        <w:rPr>
          <w:rFonts w:ascii="Times New Roman" w:hAnsi="Times New Roman" w:cs="Times New Roman"/>
          <w:color w:val="212121"/>
          <w:sz w:val="24"/>
          <w:szCs w:val="24"/>
          <w:shd w:val="clear" w:color="auto" w:fill="FFFFFF"/>
        </w:rPr>
        <w:t>incorporated in the revised manuscript</w:t>
      </w:r>
    </w:p>
    <w:p w14:paraId="5971FF71" w14:textId="51C18834" w:rsidR="00F0225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15. </w:t>
      </w:r>
      <w:r w:rsidR="007E4617" w:rsidRPr="0068665A">
        <w:rPr>
          <w:rFonts w:ascii="Times New Roman" w:hAnsi="Times New Roman" w:cs="Times New Roman"/>
          <w:b/>
          <w:color w:val="212121"/>
          <w:sz w:val="24"/>
          <w:szCs w:val="24"/>
          <w:shd w:val="clear" w:color="auto" w:fill="FFFFFF"/>
        </w:rPr>
        <w:t>An additional section, Step 9, should be included for data analysis.</w:t>
      </w:r>
    </w:p>
    <w:p w14:paraId="08930C6F" w14:textId="222EA7BC" w:rsidR="006E1279" w:rsidRPr="0068665A" w:rsidRDefault="004847FB">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r>
      <w:r w:rsidR="00E80EFF" w:rsidRPr="0068665A">
        <w:rPr>
          <w:rFonts w:ascii="Times New Roman" w:hAnsi="Times New Roman" w:cs="Times New Roman"/>
          <w:color w:val="212121"/>
          <w:sz w:val="24"/>
          <w:szCs w:val="24"/>
          <w:shd w:val="clear" w:color="auto" w:fill="FFFFFF"/>
        </w:rPr>
        <w:t>The revised manuscript contains data analysis</w:t>
      </w:r>
      <w:r w:rsidR="00396289" w:rsidRPr="0068665A">
        <w:rPr>
          <w:rFonts w:ascii="Times New Roman" w:hAnsi="Times New Roman" w:cs="Times New Roman"/>
          <w:color w:val="212121"/>
          <w:sz w:val="24"/>
          <w:szCs w:val="24"/>
          <w:shd w:val="clear" w:color="auto" w:fill="FFFFFF"/>
        </w:rPr>
        <w:t xml:space="preserve"> section</w:t>
      </w:r>
      <w:r w:rsidR="00E80EFF" w:rsidRPr="0068665A">
        <w:rPr>
          <w:rFonts w:ascii="Times New Roman" w:hAnsi="Times New Roman" w:cs="Times New Roman"/>
          <w:color w:val="212121"/>
          <w:sz w:val="24"/>
          <w:szCs w:val="24"/>
          <w:shd w:val="clear" w:color="auto" w:fill="FFFFFF"/>
        </w:rPr>
        <w:t>.</w:t>
      </w:r>
    </w:p>
    <w:p w14:paraId="06031627" w14:textId="19889BCB"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16. </w:t>
      </w:r>
      <w:r w:rsidR="007E4617" w:rsidRPr="0068665A">
        <w:rPr>
          <w:rFonts w:ascii="Times New Roman" w:hAnsi="Times New Roman" w:cs="Times New Roman"/>
          <w:b/>
          <w:color w:val="212121"/>
          <w:sz w:val="24"/>
          <w:szCs w:val="24"/>
          <w:shd w:val="clear" w:color="auto" w:fill="FFFFFF"/>
        </w:rPr>
        <w:t>There's a lot of concerns regarding grammar across the manuscript.</w:t>
      </w:r>
      <w:r w:rsidR="007E4617" w:rsidRPr="0068665A">
        <w:rPr>
          <w:rFonts w:ascii="Times New Roman" w:hAnsi="Times New Roman" w:cs="Times New Roman"/>
          <w:color w:val="212121"/>
          <w:sz w:val="24"/>
          <w:szCs w:val="24"/>
          <w:shd w:val="clear" w:color="auto" w:fill="FFFFFF"/>
        </w:rPr>
        <w:t xml:space="preserve"> </w:t>
      </w:r>
    </w:p>
    <w:p w14:paraId="28CD6DED" w14:textId="02C4133F" w:rsidR="00F02250" w:rsidRPr="0068665A" w:rsidRDefault="00DE1793">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The manuscript is thoroughly revised and checked for spelling and grammatical errors.</w:t>
      </w:r>
      <w:r w:rsidR="00F02250" w:rsidRPr="0068665A">
        <w:rPr>
          <w:rFonts w:ascii="Times New Roman" w:hAnsi="Times New Roman" w:cs="Times New Roman"/>
          <w:color w:val="212121"/>
          <w:sz w:val="24"/>
          <w:szCs w:val="24"/>
          <w:shd w:val="clear" w:color="auto" w:fill="FFFFFF"/>
        </w:rPr>
        <w:tab/>
        <w:t xml:space="preserve"> </w:t>
      </w:r>
    </w:p>
    <w:p w14:paraId="1F30F4B8" w14:textId="498ADB76" w:rsidR="00F0225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17. </w:t>
      </w:r>
      <w:r w:rsidR="007E4617" w:rsidRPr="0068665A">
        <w:rPr>
          <w:rFonts w:ascii="Times New Roman" w:hAnsi="Times New Roman" w:cs="Times New Roman"/>
          <w:b/>
          <w:color w:val="212121"/>
          <w:sz w:val="24"/>
          <w:szCs w:val="24"/>
          <w:shd w:val="clear" w:color="auto" w:fill="FFFFFF"/>
        </w:rPr>
        <w:t>There are too many places where this is problematic to list but a selection are below. These grammatical issues are present in Figure 1 as well.</w:t>
      </w:r>
    </w:p>
    <w:p w14:paraId="6F12171B" w14:textId="503F3621" w:rsidR="004847FB" w:rsidRPr="0068665A" w:rsidRDefault="004847FB">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Figure 1 is corrected</w:t>
      </w:r>
    </w:p>
    <w:p w14:paraId="59485929" w14:textId="199C2295" w:rsidR="00A71B00" w:rsidRPr="0068665A" w:rsidRDefault="007E4617" w:rsidP="00F02250">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br/>
      </w:r>
      <w:r w:rsidR="00A71B00" w:rsidRPr="0068665A">
        <w:rPr>
          <w:rFonts w:ascii="Times New Roman" w:hAnsi="Times New Roman" w:cs="Times New Roman"/>
          <w:color w:val="212121"/>
          <w:sz w:val="24"/>
          <w:szCs w:val="24"/>
        </w:rPr>
        <w:t>18</w:t>
      </w:r>
      <w:r w:rsidR="00A71B00" w:rsidRPr="0068665A">
        <w:rPr>
          <w:rFonts w:ascii="Times New Roman" w:hAnsi="Times New Roman" w:cs="Times New Roman"/>
          <w:b/>
          <w:color w:val="212121"/>
          <w:sz w:val="24"/>
          <w:szCs w:val="24"/>
        </w:rPr>
        <w:t xml:space="preserve">. </w:t>
      </w:r>
      <w:r w:rsidRPr="0068665A">
        <w:rPr>
          <w:rFonts w:ascii="Times New Roman" w:hAnsi="Times New Roman" w:cs="Times New Roman"/>
          <w:b/>
          <w:color w:val="212121"/>
          <w:sz w:val="24"/>
          <w:szCs w:val="24"/>
          <w:shd w:val="clear" w:color="auto" w:fill="FFFFFF"/>
        </w:rPr>
        <w:t>Step 2. Part 1.1 is a massive run-on sentence and needs to be rewritten in its entirety.</w:t>
      </w:r>
      <w:r w:rsidRPr="0068665A">
        <w:rPr>
          <w:rFonts w:ascii="Times New Roman" w:hAnsi="Times New Roman" w:cs="Times New Roman"/>
          <w:b/>
          <w:color w:val="212121"/>
          <w:sz w:val="24"/>
          <w:szCs w:val="24"/>
        </w:rPr>
        <w:br/>
      </w:r>
      <w:r w:rsidRPr="0068665A">
        <w:rPr>
          <w:rFonts w:ascii="Times New Roman" w:hAnsi="Times New Roman" w:cs="Times New Roman"/>
          <w:b/>
          <w:color w:val="212121"/>
          <w:sz w:val="24"/>
          <w:szCs w:val="24"/>
          <w:shd w:val="clear" w:color="auto" w:fill="FFFFFF"/>
        </w:rPr>
        <w:t>Please clarify that all of Step 3 Parts 1.2-1,4 should be performed in the hood as only 1.2 is currently noted as such.</w:t>
      </w:r>
    </w:p>
    <w:p w14:paraId="5BDAB132" w14:textId="5B3F0AD7" w:rsidR="00986681" w:rsidRPr="0068665A" w:rsidRDefault="001E3C45" w:rsidP="006E1279">
      <w:pPr>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All the step 3, 1.2-1.4 should be performed in the hood. </w:t>
      </w:r>
      <w:r w:rsidR="00986681" w:rsidRPr="0068665A">
        <w:rPr>
          <w:rFonts w:ascii="Times New Roman" w:hAnsi="Times New Roman" w:cs="Times New Roman"/>
          <w:color w:val="212121"/>
          <w:sz w:val="24"/>
          <w:szCs w:val="24"/>
          <w:shd w:val="clear" w:color="auto" w:fill="FFFFFF"/>
        </w:rPr>
        <w:t xml:space="preserve"> </w:t>
      </w:r>
      <w:r w:rsidRPr="0068665A">
        <w:rPr>
          <w:rFonts w:ascii="Times New Roman" w:hAnsi="Times New Roman" w:cs="Times New Roman"/>
          <w:color w:val="212121"/>
          <w:sz w:val="24"/>
          <w:szCs w:val="24"/>
          <w:shd w:val="clear" w:color="auto" w:fill="FFFFFF"/>
        </w:rPr>
        <w:t>Corresponding changes have been</w:t>
      </w:r>
      <w:r w:rsidR="006E1279" w:rsidRPr="0068665A">
        <w:rPr>
          <w:rFonts w:ascii="Times New Roman" w:hAnsi="Times New Roman" w:cs="Times New Roman"/>
          <w:color w:val="212121"/>
          <w:sz w:val="24"/>
          <w:szCs w:val="24"/>
          <w:shd w:val="clear" w:color="auto" w:fill="FFFFFF"/>
        </w:rPr>
        <w:t xml:space="preserve"> made in the revised manuscript as below</w:t>
      </w:r>
    </w:p>
    <w:p w14:paraId="35751BAD" w14:textId="77777777" w:rsidR="00217B05" w:rsidRPr="0068665A" w:rsidRDefault="00217B05" w:rsidP="00217B05">
      <w:pPr>
        <w:tabs>
          <w:tab w:val="left" w:pos="1710"/>
        </w:tabs>
        <w:ind w:left="1080"/>
        <w:jc w:val="both"/>
        <w:rPr>
          <w:rFonts w:ascii="Times New Roman" w:hAnsi="Times New Roman" w:cs="Times New Roman"/>
          <w:sz w:val="24"/>
          <w:szCs w:val="24"/>
        </w:rPr>
      </w:pPr>
      <w:r w:rsidRPr="0068665A">
        <w:rPr>
          <w:rFonts w:ascii="Times New Roman" w:hAnsi="Times New Roman" w:cs="Times New Roman"/>
          <w:sz w:val="24"/>
          <w:szCs w:val="24"/>
        </w:rPr>
        <w:t>NOTE: Perform all the below steps in a laminar hood.</w:t>
      </w:r>
    </w:p>
    <w:p w14:paraId="4D2BEAFB" w14:textId="77777777" w:rsidR="00217B05" w:rsidRPr="0068665A" w:rsidRDefault="00217B05" w:rsidP="00217B05">
      <w:pPr>
        <w:numPr>
          <w:ilvl w:val="1"/>
          <w:numId w:val="3"/>
        </w:numPr>
        <w:tabs>
          <w:tab w:val="left" w:pos="1620"/>
          <w:tab w:val="left" w:pos="2250"/>
        </w:tabs>
        <w:spacing w:after="0" w:line="240" w:lineRule="auto"/>
        <w:ind w:left="1620" w:hanging="450"/>
        <w:jc w:val="both"/>
        <w:rPr>
          <w:rFonts w:ascii="Times New Roman" w:hAnsi="Times New Roman" w:cs="Times New Roman"/>
          <w:sz w:val="24"/>
          <w:szCs w:val="24"/>
        </w:rPr>
      </w:pPr>
      <w:r w:rsidRPr="0068665A">
        <w:rPr>
          <w:rFonts w:ascii="Times New Roman" w:hAnsi="Times New Roman" w:cs="Times New Roman"/>
          <w:sz w:val="24"/>
          <w:szCs w:val="24"/>
        </w:rPr>
        <w:lastRenderedPageBreak/>
        <w:t xml:space="preserve">Dissolve Poly-D Lysine in tissue culture grade water to make 50 </w:t>
      </w:r>
      <w:proofErr w:type="spellStart"/>
      <w:r w:rsidRPr="0068665A">
        <w:rPr>
          <w:rFonts w:ascii="Times New Roman" w:hAnsi="Times New Roman" w:cs="Times New Roman"/>
          <w:sz w:val="24"/>
          <w:szCs w:val="24"/>
        </w:rPr>
        <w:t>μg</w:t>
      </w:r>
      <w:proofErr w:type="spellEnd"/>
      <w:r w:rsidRPr="0068665A">
        <w:rPr>
          <w:rFonts w:ascii="Times New Roman" w:hAnsi="Times New Roman" w:cs="Times New Roman"/>
          <w:sz w:val="24"/>
          <w:szCs w:val="24"/>
        </w:rPr>
        <w:t xml:space="preserve">/mL final concentration. Mix it well and aliquot into a 1.5 mL </w:t>
      </w:r>
      <w:r w:rsidRPr="0068665A">
        <w:rPr>
          <w:rFonts w:ascii="Times New Roman" w:hAnsi="Times New Roman" w:cs="Times New Roman"/>
          <w:noProof/>
          <w:sz w:val="24"/>
          <w:szCs w:val="24"/>
        </w:rPr>
        <w:t>microcentrifuge</w:t>
      </w:r>
      <w:r w:rsidRPr="0068665A">
        <w:rPr>
          <w:rFonts w:ascii="Times New Roman" w:hAnsi="Times New Roman" w:cs="Times New Roman"/>
          <w:sz w:val="24"/>
          <w:szCs w:val="24"/>
        </w:rPr>
        <w:t xml:space="preserve"> tubes and store at -20 </w:t>
      </w:r>
      <w:r w:rsidRPr="0068665A">
        <w:rPr>
          <w:rFonts w:ascii="Times New Roman" w:hAnsi="Times New Roman" w:cs="Times New Roman"/>
          <w:color w:val="000000"/>
          <w:sz w:val="24"/>
          <w:szCs w:val="24"/>
          <w:shd w:val="clear" w:color="auto" w:fill="FFFFFF"/>
        </w:rPr>
        <w:t>°</w:t>
      </w:r>
      <w:r w:rsidRPr="0068665A">
        <w:rPr>
          <w:rFonts w:ascii="Times New Roman" w:hAnsi="Times New Roman" w:cs="Times New Roman"/>
          <w:sz w:val="24"/>
          <w:szCs w:val="24"/>
        </w:rPr>
        <w:t xml:space="preserve">C for the </w:t>
      </w:r>
      <w:r w:rsidRPr="0068665A">
        <w:rPr>
          <w:rFonts w:ascii="Times New Roman" w:hAnsi="Times New Roman" w:cs="Times New Roman"/>
          <w:noProof/>
          <w:sz w:val="24"/>
          <w:szCs w:val="24"/>
        </w:rPr>
        <w:t>long</w:t>
      </w:r>
      <w:r w:rsidRPr="0068665A">
        <w:rPr>
          <w:rFonts w:ascii="Times New Roman" w:hAnsi="Times New Roman" w:cs="Times New Roman"/>
          <w:sz w:val="24"/>
          <w:szCs w:val="24"/>
        </w:rPr>
        <w:t xml:space="preserve"> term. You need 50 </w:t>
      </w:r>
      <w:proofErr w:type="spellStart"/>
      <w:r w:rsidRPr="0068665A">
        <w:rPr>
          <w:rFonts w:ascii="Times New Roman" w:hAnsi="Times New Roman" w:cs="Times New Roman"/>
          <w:sz w:val="24"/>
          <w:szCs w:val="24"/>
        </w:rPr>
        <w:t>μL</w:t>
      </w:r>
      <w:proofErr w:type="spellEnd"/>
      <w:r w:rsidRPr="0068665A">
        <w:rPr>
          <w:rFonts w:ascii="Times New Roman" w:hAnsi="Times New Roman" w:cs="Times New Roman"/>
          <w:sz w:val="24"/>
          <w:szCs w:val="24"/>
        </w:rPr>
        <w:t xml:space="preserve"> per well, and for 24 wells, it requires 1.2 </w:t>
      </w:r>
      <w:proofErr w:type="spellStart"/>
      <w:r w:rsidRPr="0068665A">
        <w:rPr>
          <w:rFonts w:ascii="Times New Roman" w:hAnsi="Times New Roman" w:cs="Times New Roman"/>
          <w:sz w:val="24"/>
          <w:szCs w:val="24"/>
        </w:rPr>
        <w:t>mL.</w:t>
      </w:r>
      <w:proofErr w:type="spellEnd"/>
      <w:r w:rsidRPr="0068665A">
        <w:rPr>
          <w:rFonts w:ascii="Times New Roman" w:hAnsi="Times New Roman" w:cs="Times New Roman"/>
          <w:sz w:val="24"/>
          <w:szCs w:val="24"/>
        </w:rPr>
        <w:t xml:space="preserve"> Therefore, aliquot at least 1.3 mL per microcentrifuge tube.</w:t>
      </w:r>
    </w:p>
    <w:p w14:paraId="11472401" w14:textId="77777777" w:rsidR="00217B05" w:rsidRPr="0068665A" w:rsidRDefault="00217B05" w:rsidP="00217B05">
      <w:pPr>
        <w:numPr>
          <w:ilvl w:val="1"/>
          <w:numId w:val="3"/>
        </w:numPr>
        <w:tabs>
          <w:tab w:val="left" w:pos="1620"/>
          <w:tab w:val="left" w:pos="2250"/>
        </w:tabs>
        <w:spacing w:after="0" w:line="240" w:lineRule="auto"/>
        <w:ind w:left="1620" w:hanging="450"/>
        <w:jc w:val="both"/>
        <w:rPr>
          <w:rFonts w:ascii="Times New Roman" w:hAnsi="Times New Roman" w:cs="Times New Roman"/>
          <w:sz w:val="24"/>
          <w:szCs w:val="24"/>
        </w:rPr>
      </w:pPr>
      <w:r w:rsidRPr="0068665A">
        <w:rPr>
          <w:rFonts w:ascii="Times New Roman" w:hAnsi="Times New Roman" w:cs="Times New Roman"/>
          <w:sz w:val="24"/>
          <w:szCs w:val="24"/>
        </w:rPr>
        <w:t xml:space="preserve">Add 50 </w:t>
      </w:r>
      <w:proofErr w:type="spellStart"/>
      <w:r w:rsidRPr="0068665A">
        <w:rPr>
          <w:rFonts w:ascii="Times New Roman" w:hAnsi="Times New Roman" w:cs="Times New Roman"/>
          <w:sz w:val="24"/>
          <w:szCs w:val="24"/>
        </w:rPr>
        <w:t>μL</w:t>
      </w:r>
      <w:proofErr w:type="spellEnd"/>
      <w:r w:rsidRPr="0068665A">
        <w:rPr>
          <w:rFonts w:ascii="Times New Roman" w:hAnsi="Times New Roman" w:cs="Times New Roman"/>
          <w:sz w:val="24"/>
          <w:szCs w:val="24"/>
        </w:rPr>
        <w:t xml:space="preserve"> per well and incubate at room temperature with the lid covered for 1-2 h.</w:t>
      </w:r>
    </w:p>
    <w:p w14:paraId="4ABC346C" w14:textId="77777777" w:rsidR="00217B05" w:rsidRPr="0068665A" w:rsidRDefault="00217B05" w:rsidP="00217B05">
      <w:pPr>
        <w:numPr>
          <w:ilvl w:val="1"/>
          <w:numId w:val="3"/>
        </w:numPr>
        <w:tabs>
          <w:tab w:val="left" w:pos="1620"/>
          <w:tab w:val="left" w:pos="2250"/>
        </w:tabs>
        <w:spacing w:after="0" w:line="240" w:lineRule="auto"/>
        <w:ind w:left="1620" w:hanging="450"/>
        <w:jc w:val="both"/>
        <w:rPr>
          <w:rFonts w:ascii="Times New Roman" w:hAnsi="Times New Roman" w:cs="Times New Roman"/>
          <w:sz w:val="24"/>
          <w:szCs w:val="24"/>
        </w:rPr>
      </w:pPr>
      <w:r w:rsidRPr="0068665A">
        <w:rPr>
          <w:rFonts w:ascii="Times New Roman" w:hAnsi="Times New Roman" w:cs="Times New Roman"/>
          <w:sz w:val="24"/>
          <w:szCs w:val="24"/>
        </w:rPr>
        <w:t xml:space="preserve">Aspirate the solution and rinse one time with 500 </w:t>
      </w:r>
      <w:proofErr w:type="spellStart"/>
      <w:r w:rsidRPr="0068665A">
        <w:rPr>
          <w:rFonts w:ascii="Times New Roman" w:hAnsi="Times New Roman" w:cs="Times New Roman"/>
          <w:sz w:val="24"/>
          <w:szCs w:val="24"/>
        </w:rPr>
        <w:t>μL</w:t>
      </w:r>
      <w:proofErr w:type="spellEnd"/>
      <w:r w:rsidRPr="0068665A">
        <w:rPr>
          <w:rFonts w:ascii="Times New Roman" w:hAnsi="Times New Roman" w:cs="Times New Roman"/>
          <w:sz w:val="24"/>
          <w:szCs w:val="24"/>
        </w:rPr>
        <w:t xml:space="preserve"> sterile tissue culture grade water.</w:t>
      </w:r>
    </w:p>
    <w:p w14:paraId="307C7F2E" w14:textId="6487FF99" w:rsidR="00217B05" w:rsidRPr="0068665A" w:rsidRDefault="00217B05" w:rsidP="00217B05">
      <w:pPr>
        <w:numPr>
          <w:ilvl w:val="1"/>
          <w:numId w:val="3"/>
        </w:numPr>
        <w:tabs>
          <w:tab w:val="left" w:pos="1620"/>
          <w:tab w:val="left" w:pos="2250"/>
        </w:tabs>
        <w:spacing w:after="0" w:line="240" w:lineRule="auto"/>
        <w:ind w:left="1620" w:hanging="450"/>
        <w:jc w:val="both"/>
        <w:rPr>
          <w:rFonts w:ascii="Times New Roman" w:hAnsi="Times New Roman" w:cs="Times New Roman"/>
          <w:sz w:val="24"/>
          <w:szCs w:val="24"/>
        </w:rPr>
      </w:pPr>
      <w:r w:rsidRPr="0068665A">
        <w:rPr>
          <w:rFonts w:ascii="Times New Roman" w:hAnsi="Times New Roman" w:cs="Times New Roman"/>
          <w:sz w:val="24"/>
          <w:szCs w:val="24"/>
        </w:rPr>
        <w:t xml:space="preserve">Open the lid and allow the wells to air dry. Use the plate on the same day or store at 4 </w:t>
      </w:r>
      <w:r w:rsidRPr="0068665A">
        <w:rPr>
          <w:rFonts w:ascii="Times New Roman" w:hAnsi="Times New Roman" w:cs="Times New Roman"/>
          <w:color w:val="000000"/>
          <w:sz w:val="24"/>
          <w:szCs w:val="24"/>
          <w:shd w:val="clear" w:color="auto" w:fill="FFFFFF"/>
        </w:rPr>
        <w:t>°</w:t>
      </w:r>
      <w:r w:rsidRPr="0068665A">
        <w:rPr>
          <w:rFonts w:ascii="Times New Roman" w:hAnsi="Times New Roman" w:cs="Times New Roman"/>
          <w:sz w:val="24"/>
          <w:szCs w:val="24"/>
        </w:rPr>
        <w:t>C for a maximum of 2-3 days.</w:t>
      </w:r>
    </w:p>
    <w:p w14:paraId="50657DC0" w14:textId="77777777" w:rsidR="00217B05" w:rsidRPr="0068665A" w:rsidRDefault="00217B05" w:rsidP="00217B05">
      <w:pPr>
        <w:tabs>
          <w:tab w:val="left" w:pos="1620"/>
          <w:tab w:val="left" w:pos="2250"/>
        </w:tabs>
        <w:spacing w:after="0" w:line="240" w:lineRule="auto"/>
        <w:ind w:left="1620"/>
        <w:jc w:val="both"/>
        <w:rPr>
          <w:rFonts w:ascii="Times New Roman" w:hAnsi="Times New Roman" w:cs="Times New Roman"/>
          <w:sz w:val="24"/>
          <w:szCs w:val="24"/>
        </w:rPr>
      </w:pPr>
    </w:p>
    <w:p w14:paraId="3F3EDFFB" w14:textId="4B4E4D72" w:rsidR="00A71B00" w:rsidRPr="0068665A" w:rsidRDefault="00A71B00">
      <w:pPr>
        <w:rPr>
          <w:rFonts w:ascii="Times New Roman" w:hAnsi="Times New Roman" w:cs="Times New Roman"/>
          <w:color w:val="212121"/>
          <w:sz w:val="24"/>
          <w:szCs w:val="24"/>
          <w:highlight w:val="yellow"/>
          <w:shd w:val="clear" w:color="auto" w:fill="FFFFFF"/>
        </w:rPr>
      </w:pPr>
      <w:r w:rsidRPr="0068665A">
        <w:rPr>
          <w:rFonts w:ascii="Times New Roman" w:hAnsi="Times New Roman" w:cs="Times New Roman"/>
          <w:color w:val="212121"/>
          <w:sz w:val="24"/>
          <w:szCs w:val="24"/>
        </w:rPr>
        <w:t xml:space="preserve">19. </w:t>
      </w:r>
      <w:r w:rsidR="007E4617" w:rsidRPr="0068665A">
        <w:rPr>
          <w:rFonts w:ascii="Times New Roman" w:hAnsi="Times New Roman" w:cs="Times New Roman"/>
          <w:b/>
          <w:color w:val="212121"/>
          <w:sz w:val="24"/>
          <w:szCs w:val="24"/>
          <w:shd w:val="clear" w:color="auto" w:fill="FFFFFF"/>
        </w:rPr>
        <w:t>Step 4 Part 1.1 needs clarification. Turn what "upside down". What is it "it" in the next phrase, etc.,</w:t>
      </w:r>
    </w:p>
    <w:p w14:paraId="7C646C16" w14:textId="27037999" w:rsidR="006C237A" w:rsidRPr="0068665A" w:rsidRDefault="006C237A" w:rsidP="00217B05">
      <w:pPr>
        <w:spacing w:after="0" w:line="240" w:lineRule="auto"/>
        <w:ind w:left="360"/>
        <w:jc w:val="both"/>
        <w:rPr>
          <w:rFonts w:ascii="Times New Roman" w:hAnsi="Times New Roman" w:cs="Times New Roman"/>
          <w:sz w:val="24"/>
          <w:szCs w:val="24"/>
        </w:rPr>
      </w:pPr>
      <w:r w:rsidRPr="0068665A">
        <w:rPr>
          <w:rFonts w:ascii="Times New Roman" w:hAnsi="Times New Roman" w:cs="Times New Roman"/>
          <w:color w:val="212121"/>
          <w:sz w:val="24"/>
          <w:szCs w:val="24"/>
          <w:shd w:val="clear" w:color="auto" w:fill="FFFFFF"/>
        </w:rPr>
        <w:t>The sentence is now re-phrased</w:t>
      </w:r>
      <w:r w:rsidR="00217B05" w:rsidRPr="0068665A">
        <w:rPr>
          <w:rFonts w:ascii="Times New Roman" w:hAnsi="Times New Roman" w:cs="Times New Roman"/>
          <w:color w:val="212121"/>
          <w:sz w:val="24"/>
          <w:szCs w:val="24"/>
          <w:shd w:val="clear" w:color="auto" w:fill="FFFFFF"/>
        </w:rPr>
        <w:t>.</w:t>
      </w:r>
    </w:p>
    <w:p w14:paraId="45B5983F" w14:textId="77777777" w:rsidR="006C237A" w:rsidRPr="0068665A" w:rsidRDefault="006C237A">
      <w:pPr>
        <w:rPr>
          <w:rFonts w:ascii="Times New Roman" w:hAnsi="Times New Roman" w:cs="Times New Roman"/>
          <w:color w:val="212121"/>
          <w:sz w:val="24"/>
          <w:szCs w:val="24"/>
        </w:rPr>
      </w:pPr>
    </w:p>
    <w:p w14:paraId="0BE73EA3" w14:textId="3793C0D5" w:rsidR="00A71B00" w:rsidRPr="0068665A" w:rsidRDefault="007E4617" w:rsidP="006E1279">
      <w:pPr>
        <w:pStyle w:val="ListParagraph"/>
        <w:numPr>
          <w:ilvl w:val="0"/>
          <w:numId w:val="2"/>
        </w:num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29: This sentence is a little awkward. I'd suggest changing "..is gaining more importance in studying changes.." to "..is gaining more importance to the study of changes.."</w:t>
      </w:r>
    </w:p>
    <w:p w14:paraId="5067C23F" w14:textId="69F88315" w:rsidR="006E1279" w:rsidRPr="0068665A" w:rsidRDefault="006E1279" w:rsidP="006E1279">
      <w:pPr>
        <w:ind w:left="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23D66FEB" w14:textId="62CE2459"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21. </w:t>
      </w:r>
      <w:r w:rsidR="007E4617" w:rsidRPr="0068665A">
        <w:rPr>
          <w:rFonts w:ascii="Times New Roman" w:hAnsi="Times New Roman" w:cs="Times New Roman"/>
          <w:b/>
          <w:color w:val="212121"/>
          <w:sz w:val="24"/>
          <w:szCs w:val="24"/>
          <w:shd w:val="clear" w:color="auto" w:fill="FFFFFF"/>
        </w:rPr>
        <w:t>References in the abstract is unusual and should be saved for the body of the paper</w:t>
      </w:r>
      <w:r w:rsidR="007E4617" w:rsidRPr="0068665A">
        <w:rPr>
          <w:rFonts w:ascii="Times New Roman" w:hAnsi="Times New Roman" w:cs="Times New Roman"/>
          <w:color w:val="212121"/>
          <w:sz w:val="24"/>
          <w:szCs w:val="24"/>
          <w:shd w:val="clear" w:color="auto" w:fill="FFFFFF"/>
        </w:rPr>
        <w:t>.</w:t>
      </w:r>
    </w:p>
    <w:p w14:paraId="50FE3D28" w14:textId="599CD852" w:rsidR="00B6693D" w:rsidRPr="0068665A" w:rsidRDefault="00C00A00">
      <w:pPr>
        <w:rPr>
          <w:rFonts w:ascii="Times New Roman" w:hAnsi="Times New Roman" w:cs="Times New Roman"/>
          <w:color w:val="212121"/>
          <w:sz w:val="24"/>
          <w:szCs w:val="24"/>
        </w:rPr>
      </w:pPr>
      <w:r w:rsidRPr="0068665A">
        <w:rPr>
          <w:rFonts w:ascii="Times New Roman" w:hAnsi="Times New Roman" w:cs="Times New Roman"/>
          <w:color w:val="212121"/>
          <w:sz w:val="24"/>
          <w:szCs w:val="24"/>
        </w:rPr>
        <w:t>References from the abstract are removed</w:t>
      </w:r>
    </w:p>
    <w:p w14:paraId="5BA3B4AC" w14:textId="196EF6C9"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22. </w:t>
      </w:r>
      <w:r w:rsidR="007E4617" w:rsidRPr="0068665A">
        <w:rPr>
          <w:rFonts w:ascii="Times New Roman" w:hAnsi="Times New Roman" w:cs="Times New Roman"/>
          <w:b/>
          <w:color w:val="212121"/>
          <w:sz w:val="24"/>
          <w:szCs w:val="24"/>
          <w:shd w:val="clear" w:color="auto" w:fill="FFFFFF"/>
        </w:rPr>
        <w:t>Line 63: "drug to drug" should be either "drug-drug" or "interactions between drugs".</w:t>
      </w:r>
    </w:p>
    <w:p w14:paraId="7BB77B46" w14:textId="2864E340" w:rsidR="006E1279" w:rsidRPr="0068665A" w:rsidRDefault="006E1279">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t>Corrected</w:t>
      </w:r>
    </w:p>
    <w:p w14:paraId="2FB5CA41" w14:textId="3B7A43B8" w:rsidR="00A62D7C" w:rsidRPr="0068665A" w:rsidRDefault="00A71B00">
      <w:pPr>
        <w:rPr>
          <w:rFonts w:ascii="Times New Roman" w:hAnsi="Times New Roman" w:cs="Times New Roman"/>
          <w:b/>
          <w:color w:val="212121"/>
          <w:sz w:val="24"/>
          <w:szCs w:val="24"/>
          <w:shd w:val="clear" w:color="auto" w:fill="FFFFFF"/>
        </w:rPr>
      </w:pPr>
      <w:r w:rsidRPr="0068665A">
        <w:rPr>
          <w:rFonts w:ascii="Times New Roman" w:hAnsi="Times New Roman" w:cs="Times New Roman"/>
          <w:color w:val="212121"/>
          <w:sz w:val="24"/>
          <w:szCs w:val="24"/>
        </w:rPr>
        <w:t xml:space="preserve">23. </w:t>
      </w:r>
      <w:r w:rsidR="007E4617" w:rsidRPr="0068665A">
        <w:rPr>
          <w:rFonts w:ascii="Times New Roman" w:hAnsi="Times New Roman" w:cs="Times New Roman"/>
          <w:b/>
          <w:color w:val="212121"/>
          <w:sz w:val="24"/>
          <w:szCs w:val="24"/>
          <w:shd w:val="clear" w:color="auto" w:fill="FFFFFF"/>
        </w:rPr>
        <w:t>Line 66: stating conservation of targets for antifungals between fungi and humans could be stated more explicitly here.</w:t>
      </w:r>
    </w:p>
    <w:p w14:paraId="5C84C242" w14:textId="383DF8D7" w:rsidR="001A1299" w:rsidRPr="0068665A" w:rsidRDefault="001A1299">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Line 75 explicitly states challenges in discovery of new targets due to the fact that fungi, like humans, are eukaryotes.</w:t>
      </w:r>
    </w:p>
    <w:p w14:paraId="5B1B31D6" w14:textId="51B41B37" w:rsidR="00A71B00" w:rsidRPr="0068665A" w:rsidRDefault="00A71B00">
      <w:pPr>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rPr>
        <w:t xml:space="preserve">24. </w:t>
      </w:r>
      <w:r w:rsidR="007E4617" w:rsidRPr="0068665A">
        <w:rPr>
          <w:rFonts w:ascii="Times New Roman" w:hAnsi="Times New Roman" w:cs="Times New Roman"/>
          <w:b/>
          <w:color w:val="212121"/>
          <w:sz w:val="24"/>
          <w:szCs w:val="24"/>
          <w:shd w:val="clear" w:color="auto" w:fill="FFFFFF"/>
        </w:rPr>
        <w:t>Line 71: There are a number of more recent references that can be used here that are more broad in scope as well. I'd include this review (PMID 25088819) and this recent paper (PMID 29719235).</w:t>
      </w:r>
    </w:p>
    <w:p w14:paraId="0584E7DF" w14:textId="3723006C" w:rsidR="001E4C66" w:rsidRPr="0068665A" w:rsidRDefault="001E4C66">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r>
      <w:r w:rsidR="00C00A00" w:rsidRPr="0068665A">
        <w:rPr>
          <w:rFonts w:ascii="Times New Roman" w:hAnsi="Times New Roman" w:cs="Times New Roman"/>
          <w:color w:val="212121"/>
          <w:sz w:val="24"/>
          <w:szCs w:val="24"/>
          <w:shd w:val="clear" w:color="auto" w:fill="FFFFFF"/>
        </w:rPr>
        <w:t>Thank you for the suggestion. These references are now added into the text.</w:t>
      </w:r>
    </w:p>
    <w:p w14:paraId="03C98214" w14:textId="2C3F4046" w:rsidR="00A71B00" w:rsidRPr="0068665A" w:rsidRDefault="00A71B00">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rPr>
        <w:t xml:space="preserve">25. </w:t>
      </w:r>
      <w:r w:rsidR="007E4617" w:rsidRPr="0068665A">
        <w:rPr>
          <w:rFonts w:ascii="Times New Roman" w:hAnsi="Times New Roman" w:cs="Times New Roman"/>
          <w:b/>
          <w:color w:val="212121"/>
          <w:sz w:val="24"/>
          <w:szCs w:val="24"/>
          <w:shd w:val="clear" w:color="auto" w:fill="FFFFFF"/>
        </w:rPr>
        <w:t>Line 86: "a" should be inserted between "in" and "Seahorse"</w:t>
      </w:r>
    </w:p>
    <w:p w14:paraId="11918EBB" w14:textId="6147C942" w:rsidR="001E4C66" w:rsidRPr="0068665A" w:rsidRDefault="001E4C66" w:rsidP="005A384F">
      <w:pPr>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ab/>
      </w:r>
      <w:r w:rsidRPr="0068665A">
        <w:rPr>
          <w:rFonts w:ascii="Times New Roman" w:hAnsi="Times New Roman" w:cs="Times New Roman"/>
          <w:color w:val="212121"/>
          <w:sz w:val="24"/>
          <w:szCs w:val="24"/>
          <w:shd w:val="clear" w:color="auto" w:fill="FFFFFF"/>
        </w:rPr>
        <w:tab/>
        <w:t xml:space="preserve">Corrected </w:t>
      </w:r>
    </w:p>
    <w:p w14:paraId="4A8C1CD1" w14:textId="461B2665" w:rsidR="00A71B00" w:rsidRPr="0068665A" w:rsidRDefault="007E4617" w:rsidP="00A71B00">
      <w:pPr>
        <w:pStyle w:val="ListParagraph"/>
        <w:numPr>
          <w:ilvl w:val="0"/>
          <w:numId w:val="1"/>
        </w:numPr>
        <w:ind w:left="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Line 89: "to" should be "for"</w:t>
      </w:r>
    </w:p>
    <w:p w14:paraId="59BDE1C3" w14:textId="77777777" w:rsidR="00C47094" w:rsidRPr="0068665A" w:rsidRDefault="00C47094" w:rsidP="0073686E">
      <w:pPr>
        <w:pStyle w:val="ListParagraph"/>
        <w:ind w:left="1440"/>
        <w:rPr>
          <w:rFonts w:ascii="Times New Roman" w:hAnsi="Times New Roman" w:cs="Times New Roman"/>
          <w:color w:val="212121"/>
          <w:sz w:val="24"/>
          <w:szCs w:val="24"/>
          <w:shd w:val="clear" w:color="auto" w:fill="FFFFFF"/>
        </w:rPr>
      </w:pPr>
    </w:p>
    <w:p w14:paraId="1A9CB867" w14:textId="4FA07539" w:rsidR="0073686E" w:rsidRPr="0068665A" w:rsidRDefault="0073686E" w:rsidP="0073686E">
      <w:pPr>
        <w:pStyle w:val="ListParagraph"/>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lastRenderedPageBreak/>
        <w:t xml:space="preserve">Corrected </w:t>
      </w:r>
    </w:p>
    <w:p w14:paraId="33E365DE" w14:textId="4A9880CD" w:rsidR="0073686E" w:rsidRPr="0068665A" w:rsidRDefault="0073686E" w:rsidP="0073686E">
      <w:pPr>
        <w:pStyle w:val="ListParagraph"/>
        <w:rPr>
          <w:rFonts w:ascii="Times New Roman" w:hAnsi="Times New Roman" w:cs="Times New Roman"/>
          <w:color w:val="212121"/>
          <w:sz w:val="24"/>
          <w:szCs w:val="24"/>
          <w:shd w:val="clear" w:color="auto" w:fill="FFFFFF"/>
        </w:rPr>
      </w:pPr>
    </w:p>
    <w:p w14:paraId="2E48E9E2" w14:textId="2FAF7727" w:rsidR="00A71B00" w:rsidRPr="0068665A" w:rsidRDefault="007E4617" w:rsidP="00A71B00">
      <w:pPr>
        <w:pStyle w:val="ListParagraph"/>
        <w:numPr>
          <w:ilvl w:val="0"/>
          <w:numId w:val="1"/>
        </w:numPr>
        <w:ind w:left="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Step 6, Part 1.3 - grammar.</w:t>
      </w:r>
    </w:p>
    <w:p w14:paraId="1E9EDD67" w14:textId="77777777" w:rsidR="00C47094" w:rsidRPr="0068665A" w:rsidRDefault="00C47094" w:rsidP="0073686E">
      <w:pPr>
        <w:pStyle w:val="ListParagraph"/>
        <w:ind w:firstLine="720"/>
        <w:rPr>
          <w:rFonts w:ascii="Times New Roman" w:hAnsi="Times New Roman" w:cs="Times New Roman"/>
          <w:color w:val="212121"/>
          <w:sz w:val="24"/>
          <w:szCs w:val="24"/>
          <w:shd w:val="clear" w:color="auto" w:fill="FFFFFF"/>
        </w:rPr>
      </w:pPr>
    </w:p>
    <w:p w14:paraId="4ABE90CB" w14:textId="08401CD5" w:rsidR="0073686E" w:rsidRPr="0068665A" w:rsidRDefault="0073686E" w:rsidP="0073686E">
      <w:pPr>
        <w:pStyle w:val="ListParagraph"/>
        <w:ind w:firstLine="72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Corrected</w:t>
      </w:r>
    </w:p>
    <w:p w14:paraId="050AAB7A" w14:textId="77777777" w:rsidR="0073686E" w:rsidRPr="0068665A" w:rsidRDefault="0073686E" w:rsidP="0073686E">
      <w:pPr>
        <w:pStyle w:val="ListParagraph"/>
        <w:ind w:firstLine="720"/>
        <w:rPr>
          <w:rFonts w:ascii="Times New Roman" w:hAnsi="Times New Roman" w:cs="Times New Roman"/>
          <w:color w:val="212121"/>
          <w:sz w:val="24"/>
          <w:szCs w:val="24"/>
          <w:shd w:val="clear" w:color="auto" w:fill="FFFFFF"/>
        </w:rPr>
      </w:pPr>
    </w:p>
    <w:p w14:paraId="7C6E5618" w14:textId="61415995" w:rsidR="00A71B00" w:rsidRPr="0068665A" w:rsidRDefault="007E4617" w:rsidP="00A71B00">
      <w:pPr>
        <w:pStyle w:val="ListParagraph"/>
        <w:numPr>
          <w:ilvl w:val="0"/>
          <w:numId w:val="1"/>
        </w:numPr>
        <w:ind w:left="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Step 8, Part 1.2: Wording is awkward, consecutive "</w:t>
      </w:r>
      <w:proofErr w:type="spellStart"/>
      <w:r w:rsidRPr="0068665A">
        <w:rPr>
          <w:rFonts w:ascii="Times New Roman" w:hAnsi="Times New Roman" w:cs="Times New Roman"/>
          <w:b/>
          <w:color w:val="212121"/>
          <w:sz w:val="24"/>
          <w:szCs w:val="24"/>
          <w:shd w:val="clear" w:color="auto" w:fill="FFFFFF"/>
        </w:rPr>
        <w:t>by"s</w:t>
      </w:r>
      <w:proofErr w:type="spellEnd"/>
    </w:p>
    <w:p w14:paraId="5F35DE20" w14:textId="3C2F696D" w:rsidR="00C00A00" w:rsidRPr="0068665A" w:rsidRDefault="00C00A00" w:rsidP="00C00A00">
      <w:pPr>
        <w:pStyle w:val="ListParagraph"/>
        <w:ind w:left="36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The entire protocol is rewritten and is </w:t>
      </w:r>
      <w:r w:rsidR="007F63E3" w:rsidRPr="0068665A">
        <w:rPr>
          <w:rFonts w:ascii="Times New Roman" w:hAnsi="Times New Roman" w:cs="Times New Roman"/>
          <w:color w:val="212121"/>
          <w:sz w:val="24"/>
          <w:szCs w:val="24"/>
          <w:shd w:val="clear" w:color="auto" w:fill="FFFFFF"/>
        </w:rPr>
        <w:t>clear now</w:t>
      </w:r>
    </w:p>
    <w:p w14:paraId="23169973" w14:textId="77777777" w:rsidR="0073686E" w:rsidRPr="0068665A" w:rsidRDefault="0073686E" w:rsidP="0073686E">
      <w:pPr>
        <w:pStyle w:val="ListParagraph"/>
        <w:rPr>
          <w:rFonts w:ascii="Times New Roman" w:hAnsi="Times New Roman" w:cs="Times New Roman"/>
          <w:color w:val="212121"/>
          <w:sz w:val="24"/>
          <w:szCs w:val="24"/>
          <w:shd w:val="clear" w:color="auto" w:fill="FFFFFF"/>
        </w:rPr>
      </w:pPr>
    </w:p>
    <w:p w14:paraId="53CEDBC0" w14:textId="60873F94" w:rsidR="00A71B00" w:rsidRPr="0068665A" w:rsidRDefault="007E4617" w:rsidP="00A71B00">
      <w:pPr>
        <w:pStyle w:val="ListParagraph"/>
        <w:numPr>
          <w:ilvl w:val="0"/>
          <w:numId w:val="1"/>
        </w:numPr>
        <w:ind w:left="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Step 8, Part 1.3 "form" should be "from"</w:t>
      </w:r>
    </w:p>
    <w:p w14:paraId="51D408DD" w14:textId="77777777" w:rsidR="006E1279" w:rsidRPr="0068665A" w:rsidRDefault="006E1279" w:rsidP="006E1279">
      <w:pPr>
        <w:pStyle w:val="ListParagraph"/>
        <w:rPr>
          <w:rFonts w:ascii="Times New Roman" w:hAnsi="Times New Roman" w:cs="Times New Roman"/>
          <w:color w:val="212121"/>
          <w:sz w:val="24"/>
          <w:szCs w:val="24"/>
          <w:shd w:val="clear" w:color="auto" w:fill="FFFFFF"/>
        </w:rPr>
      </w:pPr>
    </w:p>
    <w:p w14:paraId="3EF5388D" w14:textId="7D58F602" w:rsidR="006E1279" w:rsidRPr="0068665A" w:rsidRDefault="006E1279" w:rsidP="0073686E">
      <w:pPr>
        <w:pStyle w:val="ListParagraph"/>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Modified the sentence</w:t>
      </w:r>
    </w:p>
    <w:p w14:paraId="58E299C5" w14:textId="77777777" w:rsidR="006E1279" w:rsidRPr="0068665A" w:rsidRDefault="006E1279" w:rsidP="0073686E">
      <w:pPr>
        <w:pStyle w:val="ListParagraph"/>
        <w:ind w:left="1440"/>
        <w:rPr>
          <w:rFonts w:ascii="Times New Roman" w:hAnsi="Times New Roman" w:cs="Times New Roman"/>
          <w:color w:val="212121"/>
          <w:sz w:val="24"/>
          <w:szCs w:val="24"/>
          <w:shd w:val="clear" w:color="auto" w:fill="FFFFFF"/>
        </w:rPr>
      </w:pPr>
    </w:p>
    <w:p w14:paraId="10E6C92D" w14:textId="28747D7F" w:rsidR="00A71B00" w:rsidRPr="0068665A" w:rsidRDefault="007E4617" w:rsidP="00A71B00">
      <w:pPr>
        <w:pStyle w:val="ListParagraph"/>
        <w:numPr>
          <w:ilvl w:val="0"/>
          <w:numId w:val="1"/>
        </w:numPr>
        <w:ind w:left="36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The "O" in the temperature is a zero and not give as an "O"</w:t>
      </w:r>
    </w:p>
    <w:p w14:paraId="4D98FCD7" w14:textId="77777777" w:rsidR="00C47094" w:rsidRPr="0068665A" w:rsidRDefault="00C47094" w:rsidP="0073686E">
      <w:pPr>
        <w:pStyle w:val="ListParagraph"/>
        <w:ind w:left="1440"/>
        <w:rPr>
          <w:rFonts w:ascii="Times New Roman" w:hAnsi="Times New Roman" w:cs="Times New Roman"/>
          <w:color w:val="212121"/>
          <w:sz w:val="24"/>
          <w:szCs w:val="24"/>
          <w:shd w:val="clear" w:color="auto" w:fill="FFFFFF"/>
        </w:rPr>
      </w:pPr>
    </w:p>
    <w:p w14:paraId="17FF3660" w14:textId="01289256" w:rsidR="0073686E" w:rsidRPr="0068665A" w:rsidRDefault="0073686E" w:rsidP="0073686E">
      <w:pPr>
        <w:pStyle w:val="ListParagraph"/>
        <w:ind w:left="1440"/>
        <w:rPr>
          <w:rFonts w:ascii="Times New Roman" w:hAnsi="Times New Roman" w:cs="Times New Roman"/>
          <w:color w:val="212121"/>
          <w:sz w:val="24"/>
          <w:szCs w:val="24"/>
          <w:shd w:val="clear" w:color="auto" w:fill="FFFFFF"/>
        </w:rPr>
      </w:pPr>
      <w:r w:rsidRPr="0068665A">
        <w:rPr>
          <w:rFonts w:ascii="Times New Roman" w:hAnsi="Times New Roman" w:cs="Times New Roman"/>
          <w:color w:val="212121"/>
          <w:sz w:val="24"/>
          <w:szCs w:val="24"/>
          <w:shd w:val="clear" w:color="auto" w:fill="FFFFFF"/>
        </w:rPr>
        <w:t xml:space="preserve">Corrected </w:t>
      </w:r>
    </w:p>
    <w:p w14:paraId="0C8292A3" w14:textId="77777777" w:rsidR="00C47094" w:rsidRPr="0068665A" w:rsidRDefault="00C47094" w:rsidP="00A23C04">
      <w:pPr>
        <w:pStyle w:val="ListParagraph"/>
        <w:ind w:left="360" w:hanging="450"/>
        <w:rPr>
          <w:rFonts w:ascii="Times New Roman" w:hAnsi="Times New Roman" w:cs="Times New Roman"/>
          <w:b/>
          <w:color w:val="212121"/>
          <w:sz w:val="24"/>
          <w:szCs w:val="24"/>
          <w:shd w:val="clear" w:color="auto" w:fill="FFFFFF"/>
        </w:rPr>
      </w:pPr>
    </w:p>
    <w:p w14:paraId="4635F9F0" w14:textId="4285F1F7" w:rsidR="0073686E" w:rsidRPr="0068665A" w:rsidRDefault="007E4617" w:rsidP="00A23C04">
      <w:pPr>
        <w:pStyle w:val="ListParagraph"/>
        <w:numPr>
          <w:ilvl w:val="0"/>
          <w:numId w:val="1"/>
        </w:numPr>
        <w:ind w:left="360" w:hanging="450"/>
        <w:rPr>
          <w:rFonts w:ascii="Times New Roman" w:hAnsi="Times New Roman" w:cs="Times New Roman"/>
          <w:b/>
          <w:color w:val="212121"/>
          <w:sz w:val="24"/>
          <w:szCs w:val="24"/>
          <w:shd w:val="clear" w:color="auto" w:fill="FFFFFF"/>
        </w:rPr>
      </w:pPr>
      <w:r w:rsidRPr="0068665A">
        <w:rPr>
          <w:rFonts w:ascii="Times New Roman" w:hAnsi="Times New Roman" w:cs="Times New Roman"/>
          <w:b/>
          <w:color w:val="212121"/>
          <w:sz w:val="24"/>
          <w:szCs w:val="24"/>
          <w:shd w:val="clear" w:color="auto" w:fill="FFFFFF"/>
        </w:rPr>
        <w:t>The Experimental Materials table is missing information.</w:t>
      </w:r>
      <w:r w:rsidR="00A23C04" w:rsidRPr="0068665A">
        <w:rPr>
          <w:rFonts w:ascii="Times New Roman" w:hAnsi="Times New Roman" w:cs="Times New Roman"/>
          <w:b/>
          <w:color w:val="212121"/>
          <w:sz w:val="24"/>
          <w:szCs w:val="24"/>
          <w:shd w:val="clear" w:color="auto" w:fill="FFFFFF"/>
        </w:rPr>
        <w:t xml:space="preserve"> </w:t>
      </w:r>
      <w:r w:rsidR="0073686E" w:rsidRPr="0068665A">
        <w:rPr>
          <w:rFonts w:ascii="Times New Roman" w:hAnsi="Times New Roman" w:cs="Times New Roman"/>
          <w:b/>
          <w:color w:val="212121"/>
          <w:sz w:val="24"/>
          <w:szCs w:val="24"/>
          <w:shd w:val="clear" w:color="auto" w:fill="FFFFFF"/>
        </w:rPr>
        <w:t>Please provide the company name and catalog number</w:t>
      </w:r>
    </w:p>
    <w:p w14:paraId="566868DB" w14:textId="233D1F5A" w:rsidR="00C717C4" w:rsidRPr="0068665A" w:rsidRDefault="007F63E3" w:rsidP="007F63E3">
      <w:pPr>
        <w:ind w:left="720" w:firstLine="720"/>
        <w:rPr>
          <w:rFonts w:ascii="Times New Roman" w:hAnsi="Times New Roman" w:cs="Times New Roman"/>
          <w:sz w:val="24"/>
          <w:szCs w:val="24"/>
          <w:shd w:val="clear" w:color="auto" w:fill="FFFFFF"/>
        </w:rPr>
      </w:pPr>
      <w:r w:rsidRPr="0068665A">
        <w:rPr>
          <w:rFonts w:ascii="Times New Roman" w:hAnsi="Times New Roman" w:cs="Times New Roman"/>
          <w:sz w:val="24"/>
          <w:szCs w:val="24"/>
          <w:shd w:val="clear" w:color="auto" w:fill="FFFFFF"/>
        </w:rPr>
        <w:t>Provided</w:t>
      </w:r>
    </w:p>
    <w:sectPr w:rsidR="00C717C4" w:rsidRPr="006866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C0C85"/>
    <w:multiLevelType w:val="hybridMultilevel"/>
    <w:tmpl w:val="562E7F7E"/>
    <w:lvl w:ilvl="0" w:tplc="9B0471F0">
      <w:start w:val="1"/>
      <w:numFmt w:val="decimal"/>
      <w:lvlText w:val="%1."/>
      <w:lvlJc w:val="left"/>
      <w:pPr>
        <w:ind w:left="720" w:hanging="360"/>
      </w:pPr>
      <w:rPr>
        <w:rFonts w:ascii="Calibri" w:eastAsia="Times New Roman" w:hAnsi="Calibri" w:cs="Calibri"/>
      </w:rPr>
    </w:lvl>
    <w:lvl w:ilvl="1" w:tplc="688E7A0A">
      <w:start w:val="1"/>
      <w:numFmt w:val="decimal"/>
      <w:lvlText w:val="1.%2."/>
      <w:lvlJc w:val="left"/>
      <w:pPr>
        <w:ind w:left="1440" w:hanging="360"/>
      </w:pPr>
      <w:rPr>
        <w:rFonts w:hint="default"/>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6947D4"/>
    <w:multiLevelType w:val="hybridMultilevel"/>
    <w:tmpl w:val="ACD4BB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BB756D"/>
    <w:multiLevelType w:val="hybridMultilevel"/>
    <w:tmpl w:val="3F644A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AC5CC9"/>
    <w:multiLevelType w:val="hybridMultilevel"/>
    <w:tmpl w:val="3EF6F8B2"/>
    <w:lvl w:ilvl="0" w:tplc="195E82AA">
      <w:start w:val="9"/>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CD76839"/>
    <w:multiLevelType w:val="hybridMultilevel"/>
    <w:tmpl w:val="0810A72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8F022E"/>
    <w:multiLevelType w:val="hybridMultilevel"/>
    <w:tmpl w:val="7E922F88"/>
    <w:lvl w:ilvl="0" w:tplc="87D0A0B2">
      <w:start w:val="2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UwtzQyNjOxNLAwMTVT0lEKTi0uzszPAymwqAUAMNyVyCwAAAA="/>
  </w:docVars>
  <w:rsids>
    <w:rsidRoot w:val="003945A4"/>
    <w:rsid w:val="000B58C3"/>
    <w:rsid w:val="000E4D38"/>
    <w:rsid w:val="001353C2"/>
    <w:rsid w:val="0016592A"/>
    <w:rsid w:val="001A1299"/>
    <w:rsid w:val="001A2096"/>
    <w:rsid w:val="001C316A"/>
    <w:rsid w:val="001E3C45"/>
    <w:rsid w:val="001E4C66"/>
    <w:rsid w:val="001E56C7"/>
    <w:rsid w:val="00217B05"/>
    <w:rsid w:val="00280362"/>
    <w:rsid w:val="002B33A3"/>
    <w:rsid w:val="002B7943"/>
    <w:rsid w:val="003229E9"/>
    <w:rsid w:val="00350499"/>
    <w:rsid w:val="003945A4"/>
    <w:rsid w:val="00396289"/>
    <w:rsid w:val="003B3A6D"/>
    <w:rsid w:val="003D18EC"/>
    <w:rsid w:val="004847FB"/>
    <w:rsid w:val="004A217A"/>
    <w:rsid w:val="004D456D"/>
    <w:rsid w:val="004F0F16"/>
    <w:rsid w:val="0051439F"/>
    <w:rsid w:val="0058219A"/>
    <w:rsid w:val="005A384F"/>
    <w:rsid w:val="005B6B3C"/>
    <w:rsid w:val="005C0D53"/>
    <w:rsid w:val="0062363F"/>
    <w:rsid w:val="006470E2"/>
    <w:rsid w:val="006511A9"/>
    <w:rsid w:val="006733E0"/>
    <w:rsid w:val="00681DF8"/>
    <w:rsid w:val="0068665A"/>
    <w:rsid w:val="0069374E"/>
    <w:rsid w:val="006A3782"/>
    <w:rsid w:val="006B6756"/>
    <w:rsid w:val="006C237A"/>
    <w:rsid w:val="006E1279"/>
    <w:rsid w:val="00711717"/>
    <w:rsid w:val="00734BCA"/>
    <w:rsid w:val="0073686E"/>
    <w:rsid w:val="0074133E"/>
    <w:rsid w:val="0078148F"/>
    <w:rsid w:val="0079752D"/>
    <w:rsid w:val="007E4617"/>
    <w:rsid w:val="007F63E3"/>
    <w:rsid w:val="00894192"/>
    <w:rsid w:val="008A013D"/>
    <w:rsid w:val="008B727B"/>
    <w:rsid w:val="00936C17"/>
    <w:rsid w:val="0094159F"/>
    <w:rsid w:val="00986681"/>
    <w:rsid w:val="009A2787"/>
    <w:rsid w:val="009A7760"/>
    <w:rsid w:val="009F5785"/>
    <w:rsid w:val="00A23C04"/>
    <w:rsid w:val="00A62D7C"/>
    <w:rsid w:val="00A71B00"/>
    <w:rsid w:val="00AF6C81"/>
    <w:rsid w:val="00B26224"/>
    <w:rsid w:val="00B6693D"/>
    <w:rsid w:val="00B93142"/>
    <w:rsid w:val="00BA0733"/>
    <w:rsid w:val="00BD0883"/>
    <w:rsid w:val="00BD67E5"/>
    <w:rsid w:val="00C00A00"/>
    <w:rsid w:val="00C2243D"/>
    <w:rsid w:val="00C235F3"/>
    <w:rsid w:val="00C269D1"/>
    <w:rsid w:val="00C47094"/>
    <w:rsid w:val="00C47D10"/>
    <w:rsid w:val="00C550FA"/>
    <w:rsid w:val="00C653CA"/>
    <w:rsid w:val="00C717C4"/>
    <w:rsid w:val="00C77BED"/>
    <w:rsid w:val="00CC00B1"/>
    <w:rsid w:val="00CF2026"/>
    <w:rsid w:val="00D03838"/>
    <w:rsid w:val="00D1327A"/>
    <w:rsid w:val="00D1644F"/>
    <w:rsid w:val="00D176DB"/>
    <w:rsid w:val="00D43E24"/>
    <w:rsid w:val="00DC2DFD"/>
    <w:rsid w:val="00DE1793"/>
    <w:rsid w:val="00E177DF"/>
    <w:rsid w:val="00E3743E"/>
    <w:rsid w:val="00E67E7B"/>
    <w:rsid w:val="00E742AE"/>
    <w:rsid w:val="00E80EFF"/>
    <w:rsid w:val="00E852AE"/>
    <w:rsid w:val="00EA6F6F"/>
    <w:rsid w:val="00F02250"/>
    <w:rsid w:val="00F02D1C"/>
    <w:rsid w:val="00FA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2CBF8"/>
  <w15:docId w15:val="{5AEECBB3-BC27-4445-B581-9609CC98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E4617"/>
    <w:rPr>
      <w:b/>
      <w:bCs/>
    </w:rPr>
  </w:style>
  <w:style w:type="character" w:customStyle="1" w:styleId="highlight">
    <w:name w:val="highlight"/>
    <w:basedOn w:val="DefaultParagraphFont"/>
    <w:rsid w:val="007E4617"/>
  </w:style>
  <w:style w:type="paragraph" w:styleId="ListParagraph">
    <w:name w:val="List Paragraph"/>
    <w:basedOn w:val="Normal"/>
    <w:uiPriority w:val="34"/>
    <w:qFormat/>
    <w:rsid w:val="00A71B00"/>
    <w:pPr>
      <w:ind w:left="720"/>
      <w:contextualSpacing/>
    </w:pPr>
  </w:style>
  <w:style w:type="character" w:styleId="Hyperlink">
    <w:name w:val="Hyperlink"/>
    <w:basedOn w:val="DefaultParagraphFont"/>
    <w:uiPriority w:val="99"/>
    <w:unhideWhenUsed/>
    <w:rsid w:val="00E852AE"/>
    <w:rPr>
      <w:color w:val="0563C1" w:themeColor="hyperlink"/>
      <w:u w:val="single"/>
    </w:rPr>
  </w:style>
  <w:style w:type="character" w:customStyle="1" w:styleId="UnresolvedMention1">
    <w:name w:val="Unresolved Mention1"/>
    <w:basedOn w:val="DefaultParagraphFont"/>
    <w:uiPriority w:val="99"/>
    <w:semiHidden/>
    <w:unhideWhenUsed/>
    <w:rsid w:val="00E852AE"/>
    <w:rPr>
      <w:color w:val="605E5C"/>
      <w:shd w:val="clear" w:color="auto" w:fill="E1DFDD"/>
    </w:rPr>
  </w:style>
  <w:style w:type="character" w:styleId="FollowedHyperlink">
    <w:name w:val="FollowedHyperlink"/>
    <w:basedOn w:val="DefaultParagraphFont"/>
    <w:uiPriority w:val="99"/>
    <w:semiHidden/>
    <w:unhideWhenUsed/>
    <w:rsid w:val="003229E9"/>
    <w:rPr>
      <w:color w:val="954F72" w:themeColor="followedHyperlink"/>
      <w:u w:val="single"/>
    </w:rPr>
  </w:style>
  <w:style w:type="paragraph" w:styleId="BalloonText">
    <w:name w:val="Balloon Text"/>
    <w:basedOn w:val="Normal"/>
    <w:link w:val="BalloonTextChar"/>
    <w:uiPriority w:val="99"/>
    <w:semiHidden/>
    <w:unhideWhenUsed/>
    <w:rsid w:val="00C269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9D1"/>
    <w:rPr>
      <w:rFonts w:ascii="Segoe UI" w:hAnsi="Segoe UI" w:cs="Segoe UI"/>
      <w:sz w:val="18"/>
      <w:szCs w:val="18"/>
    </w:rPr>
  </w:style>
  <w:style w:type="paragraph" w:styleId="Revision">
    <w:name w:val="Revision"/>
    <w:hidden/>
    <w:uiPriority w:val="99"/>
    <w:semiHidden/>
    <w:rsid w:val="00C269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ncedirect.com/science/article/pii/S15504131120023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2635</Words>
  <Characters>15023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venky mr</dc:creator>
  <cp:keywords/>
  <dc:description/>
  <cp:lastModifiedBy>Neeraj Chauhan</cp:lastModifiedBy>
  <cp:revision>2</cp:revision>
  <dcterms:created xsi:type="dcterms:W3CDTF">2018-11-13T22:07:00Z</dcterms:created>
  <dcterms:modified xsi:type="dcterms:W3CDTF">2018-11-13T22:07:00Z</dcterms:modified>
</cp:coreProperties>
</file>